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5324" w14:textId="4FA0B79C" w:rsidR="005957D4" w:rsidRDefault="001C2CBC" w:rsidP="005957D4">
      <w:pPr>
        <w:jc w:val="both"/>
        <w:rPr>
          <w:b/>
          <w:color w:val="004799"/>
          <w:sz w:val="36"/>
          <w:szCs w:val="36"/>
          <w:lang w:val="ro-RO"/>
        </w:rPr>
      </w:pPr>
      <w:r>
        <w:rPr>
          <w:b/>
          <w:color w:val="004799"/>
          <w:sz w:val="36"/>
          <w:szCs w:val="36"/>
          <w:lang w:val="ro-RO"/>
        </w:rPr>
        <w:t xml:space="preserve">Fișă informativă – Investiții sociale Lidl România, anul </w:t>
      </w:r>
      <w:r w:rsidR="005B3E1D">
        <w:rPr>
          <w:b/>
          <w:color w:val="004799"/>
          <w:sz w:val="36"/>
          <w:szCs w:val="36"/>
          <w:lang w:val="ro-RO"/>
        </w:rPr>
        <w:t>calendaristic</w:t>
      </w:r>
      <w:r>
        <w:rPr>
          <w:b/>
          <w:color w:val="004799"/>
          <w:sz w:val="36"/>
          <w:szCs w:val="36"/>
          <w:lang w:val="ro-RO"/>
        </w:rPr>
        <w:t xml:space="preserve"> 2022</w:t>
      </w:r>
    </w:p>
    <w:p w14:paraId="7CCAF3C6" w14:textId="09EF96C0" w:rsidR="00365933" w:rsidRPr="006F0C8A" w:rsidRDefault="002D76AA" w:rsidP="00365933">
      <w:pPr>
        <w:spacing w:after="120"/>
        <w:jc w:val="both"/>
        <w:rPr>
          <w:rFonts w:asciiTheme="minorHAnsi" w:hAnsiTheme="minorHAnsi" w:cstheme="minorHAnsi"/>
          <w:b/>
          <w:bCs/>
          <w:sz w:val="24"/>
          <w:szCs w:val="26"/>
          <w:lang w:val="ro-RO"/>
        </w:rPr>
      </w:pPr>
      <w:r w:rsidRPr="006F0C8A">
        <w:rPr>
          <w:rFonts w:asciiTheme="minorHAnsi" w:hAnsiTheme="minorHAnsi" w:cstheme="minorHAnsi"/>
          <w:b/>
          <w:bCs/>
          <w:sz w:val="24"/>
          <w:szCs w:val="26"/>
          <w:lang w:val="ro-RO"/>
        </w:rPr>
        <w:t xml:space="preserve">Respectarea biodiversității și </w:t>
      </w:r>
      <w:r w:rsidR="005E331C" w:rsidRPr="006F0C8A">
        <w:rPr>
          <w:rFonts w:asciiTheme="minorHAnsi" w:hAnsiTheme="minorHAnsi" w:cstheme="minorHAnsi"/>
          <w:b/>
          <w:bCs/>
          <w:sz w:val="24"/>
          <w:szCs w:val="26"/>
          <w:lang w:val="ro-RO"/>
        </w:rPr>
        <w:t>Protejarea mediului</w:t>
      </w:r>
      <w:r w:rsidR="00365933" w:rsidRPr="006F0C8A">
        <w:rPr>
          <w:rFonts w:asciiTheme="minorHAnsi" w:hAnsiTheme="minorHAnsi" w:cstheme="minorHAnsi"/>
          <w:b/>
          <w:bCs/>
          <w:sz w:val="24"/>
          <w:szCs w:val="26"/>
          <w:lang w:val="ro-RO"/>
        </w:rPr>
        <w:t xml:space="preserve"> </w:t>
      </w:r>
      <w:r w:rsidR="005E331C" w:rsidRPr="006F0C8A">
        <w:rPr>
          <w:rFonts w:asciiTheme="minorHAnsi" w:hAnsiTheme="minorHAnsi" w:cstheme="minorHAnsi"/>
          <w:b/>
          <w:bCs/>
          <w:sz w:val="24"/>
          <w:szCs w:val="26"/>
          <w:lang w:val="ro-RO"/>
        </w:rPr>
        <w:t xml:space="preserve">– </w:t>
      </w:r>
      <w:r w:rsidR="00365933" w:rsidRPr="006F0C8A">
        <w:rPr>
          <w:rFonts w:asciiTheme="minorHAnsi" w:hAnsiTheme="minorHAnsi" w:cstheme="minorHAnsi"/>
          <w:b/>
          <w:bCs/>
          <w:sz w:val="24"/>
          <w:szCs w:val="26"/>
          <w:lang w:val="ro-RO"/>
        </w:rPr>
        <w:t xml:space="preserve">peste </w:t>
      </w:r>
      <w:r w:rsidR="005B3E1D" w:rsidRPr="006F0C8A">
        <w:rPr>
          <w:rFonts w:asciiTheme="minorHAnsi" w:hAnsiTheme="minorHAnsi" w:cstheme="minorHAnsi"/>
          <w:b/>
          <w:bCs/>
          <w:sz w:val="24"/>
          <w:szCs w:val="26"/>
          <w:lang w:val="ro-RO"/>
        </w:rPr>
        <w:t>14</w:t>
      </w:r>
      <w:r w:rsidR="004D5080" w:rsidRPr="006F0C8A">
        <w:rPr>
          <w:rFonts w:asciiTheme="minorHAnsi" w:hAnsiTheme="minorHAnsi" w:cstheme="minorHAnsi"/>
          <w:b/>
          <w:bCs/>
          <w:sz w:val="24"/>
          <w:szCs w:val="26"/>
          <w:lang w:val="ro-RO"/>
        </w:rPr>
        <w:t>,6</w:t>
      </w:r>
      <w:r w:rsidR="00365933" w:rsidRPr="006F0C8A">
        <w:rPr>
          <w:rFonts w:asciiTheme="minorHAnsi" w:hAnsiTheme="minorHAnsi" w:cstheme="minorHAnsi"/>
          <w:b/>
          <w:bCs/>
          <w:sz w:val="24"/>
          <w:szCs w:val="26"/>
          <w:lang w:val="ro-RO"/>
        </w:rPr>
        <w:t xml:space="preserve"> milioane de lei în vederea combaterii și prevenirii poluării cu plastic </w:t>
      </w:r>
    </w:p>
    <w:p w14:paraId="10F6FE86" w14:textId="3D279904" w:rsidR="00365933" w:rsidRPr="00D63887" w:rsidRDefault="00365933" w:rsidP="00365933">
      <w:pPr>
        <w:spacing w:after="120"/>
        <w:jc w:val="both"/>
        <w:rPr>
          <w:rFonts w:asciiTheme="minorHAnsi" w:hAnsiTheme="minorHAnsi" w:cstheme="minorHAnsi"/>
          <w:szCs w:val="24"/>
          <w:lang w:val="ro-RO"/>
        </w:rPr>
      </w:pPr>
      <w:r>
        <w:rPr>
          <w:rFonts w:asciiTheme="minorHAnsi" w:hAnsiTheme="minorHAnsi" w:cstheme="minorHAnsi"/>
          <w:szCs w:val="24"/>
          <w:lang w:val="ro-RO"/>
        </w:rPr>
        <w:t>Pentru a</w:t>
      </w:r>
      <w:r w:rsidRPr="00D63887">
        <w:rPr>
          <w:rFonts w:asciiTheme="minorHAnsi" w:hAnsiTheme="minorHAnsi" w:cstheme="minorHAnsi"/>
          <w:b/>
          <w:bCs/>
          <w:szCs w:val="24"/>
          <w:lang w:val="ro-RO"/>
        </w:rPr>
        <w:t xml:space="preserve"> </w:t>
      </w:r>
      <w:r>
        <w:rPr>
          <w:rFonts w:asciiTheme="minorHAnsi" w:hAnsiTheme="minorHAnsi" w:cstheme="minorHAnsi"/>
          <w:b/>
          <w:bCs/>
          <w:szCs w:val="24"/>
          <w:lang w:val="ro-RO"/>
        </w:rPr>
        <w:t xml:space="preserve">susține </w:t>
      </w:r>
      <w:r w:rsidRPr="00D63887">
        <w:rPr>
          <w:rFonts w:asciiTheme="minorHAnsi" w:hAnsiTheme="minorHAnsi" w:cstheme="minorHAnsi"/>
          <w:b/>
          <w:bCs/>
          <w:szCs w:val="24"/>
          <w:lang w:val="ro-RO"/>
        </w:rPr>
        <w:t>combater</w:t>
      </w:r>
      <w:r>
        <w:rPr>
          <w:rFonts w:asciiTheme="minorHAnsi" w:hAnsiTheme="minorHAnsi" w:cstheme="minorHAnsi"/>
          <w:b/>
          <w:bCs/>
          <w:szCs w:val="24"/>
          <w:lang w:val="ro-RO"/>
        </w:rPr>
        <w:t>ea și prevenirea</w:t>
      </w:r>
      <w:r w:rsidRPr="00D63887">
        <w:rPr>
          <w:rFonts w:asciiTheme="minorHAnsi" w:hAnsiTheme="minorHAnsi" w:cstheme="minorHAnsi"/>
          <w:b/>
          <w:bCs/>
          <w:szCs w:val="24"/>
          <w:lang w:val="ro-RO"/>
        </w:rPr>
        <w:t xml:space="preserve"> poluării cu plastic, Lidl </w:t>
      </w:r>
      <w:r>
        <w:rPr>
          <w:rFonts w:asciiTheme="minorHAnsi" w:hAnsiTheme="minorHAnsi" w:cstheme="minorHAnsi"/>
          <w:b/>
          <w:bCs/>
          <w:szCs w:val="24"/>
          <w:lang w:val="ro-RO"/>
        </w:rPr>
        <w:t xml:space="preserve">România </w:t>
      </w:r>
      <w:r w:rsidRPr="00D63887">
        <w:rPr>
          <w:rFonts w:asciiTheme="minorHAnsi" w:hAnsiTheme="minorHAnsi" w:cstheme="minorHAnsi"/>
          <w:b/>
          <w:bCs/>
          <w:szCs w:val="24"/>
          <w:lang w:val="ro-RO"/>
        </w:rPr>
        <w:t xml:space="preserve">a investit peste </w:t>
      </w:r>
      <w:r>
        <w:rPr>
          <w:rFonts w:asciiTheme="minorHAnsi" w:hAnsiTheme="minorHAnsi" w:cstheme="minorHAnsi"/>
          <w:b/>
          <w:bCs/>
          <w:szCs w:val="24"/>
          <w:lang w:val="ro-RO"/>
        </w:rPr>
        <w:t>1</w:t>
      </w:r>
      <w:r w:rsidR="005B3E1D">
        <w:rPr>
          <w:rFonts w:asciiTheme="minorHAnsi" w:hAnsiTheme="minorHAnsi" w:cstheme="minorHAnsi"/>
          <w:b/>
          <w:bCs/>
          <w:szCs w:val="24"/>
          <w:lang w:val="ro-RO"/>
        </w:rPr>
        <w:t>4</w:t>
      </w:r>
      <w:r>
        <w:rPr>
          <w:rFonts w:asciiTheme="minorHAnsi" w:hAnsiTheme="minorHAnsi" w:cstheme="minorHAnsi"/>
          <w:b/>
          <w:bCs/>
          <w:szCs w:val="24"/>
          <w:lang w:val="ro-RO"/>
        </w:rPr>
        <w:t>,</w:t>
      </w:r>
      <w:r w:rsidR="004D5080">
        <w:rPr>
          <w:rFonts w:asciiTheme="minorHAnsi" w:hAnsiTheme="minorHAnsi" w:cstheme="minorHAnsi"/>
          <w:b/>
          <w:bCs/>
          <w:szCs w:val="24"/>
          <w:lang w:val="ro-RO"/>
        </w:rPr>
        <w:t>6</w:t>
      </w:r>
      <w:r w:rsidRPr="00D63887">
        <w:rPr>
          <w:rFonts w:asciiTheme="minorHAnsi" w:hAnsiTheme="minorHAnsi" w:cstheme="minorHAnsi"/>
          <w:b/>
          <w:bCs/>
          <w:szCs w:val="24"/>
          <w:lang w:val="ro-RO"/>
        </w:rPr>
        <w:t xml:space="preserve"> milioane de lei</w:t>
      </w:r>
      <w:r>
        <w:rPr>
          <w:rFonts w:asciiTheme="minorHAnsi" w:hAnsiTheme="minorHAnsi" w:cstheme="minorHAnsi"/>
          <w:b/>
          <w:bCs/>
          <w:szCs w:val="24"/>
          <w:lang w:val="ro-RO"/>
        </w:rPr>
        <w:t xml:space="preserve"> în programe dezvoltate împreună cu societatea civilă</w:t>
      </w:r>
      <w:r w:rsidRPr="00D63887">
        <w:rPr>
          <w:rFonts w:asciiTheme="minorHAnsi" w:hAnsiTheme="minorHAnsi" w:cstheme="minorHAnsi"/>
          <w:b/>
          <w:bCs/>
          <w:szCs w:val="24"/>
          <w:lang w:val="ro-RO"/>
        </w:rPr>
        <w:t xml:space="preserve">, </w:t>
      </w:r>
      <w:r w:rsidRPr="00D63887">
        <w:rPr>
          <w:rFonts w:asciiTheme="minorHAnsi" w:hAnsiTheme="minorHAnsi" w:cstheme="minorHAnsi"/>
          <w:szCs w:val="24"/>
          <w:lang w:val="ro-RO"/>
        </w:rPr>
        <w:t>sumă care s-a concretizat în 202</w:t>
      </w:r>
      <w:r w:rsidR="00081226">
        <w:rPr>
          <w:rFonts w:asciiTheme="minorHAnsi" w:hAnsiTheme="minorHAnsi" w:cstheme="minorHAnsi"/>
          <w:szCs w:val="24"/>
          <w:lang w:val="ro-RO"/>
        </w:rPr>
        <w:t>2</w:t>
      </w:r>
      <w:r w:rsidRPr="00D63887">
        <w:rPr>
          <w:rFonts w:asciiTheme="minorHAnsi" w:hAnsiTheme="minorHAnsi" w:cstheme="minorHAnsi"/>
          <w:szCs w:val="24"/>
          <w:lang w:val="ro-RO"/>
        </w:rPr>
        <w:t xml:space="preserve"> în: </w:t>
      </w:r>
    </w:p>
    <w:p w14:paraId="5E8B2DF2" w14:textId="611ABCE7" w:rsidR="00EC16B2" w:rsidRPr="00B3329F" w:rsidRDefault="00A5768E" w:rsidP="00BA42CB">
      <w:pPr>
        <w:pStyle w:val="ListParagraph"/>
        <w:numPr>
          <w:ilvl w:val="0"/>
          <w:numId w:val="1"/>
        </w:numPr>
        <w:jc w:val="both"/>
        <w:rPr>
          <w:rFonts w:asciiTheme="minorHAnsi" w:hAnsiTheme="minorHAnsi" w:cstheme="minorHAnsi"/>
          <w:bCs/>
          <w:lang w:val="ro-RO"/>
        </w:rPr>
      </w:pPr>
      <w:r>
        <w:rPr>
          <w:rFonts w:asciiTheme="minorHAnsi" w:hAnsiTheme="minorHAnsi" w:cstheme="minorHAnsi"/>
          <w:b/>
          <w:lang w:val="ro-RO"/>
        </w:rPr>
        <w:t>P</w:t>
      </w:r>
      <w:r w:rsidR="00177047">
        <w:rPr>
          <w:rFonts w:asciiTheme="minorHAnsi" w:hAnsiTheme="minorHAnsi" w:cstheme="minorHAnsi"/>
          <w:b/>
          <w:lang w:val="ro-RO"/>
        </w:rPr>
        <w:t xml:space="preserve">rogramul </w:t>
      </w:r>
      <w:r w:rsidR="00177047" w:rsidRPr="00D63887">
        <w:rPr>
          <w:rFonts w:asciiTheme="minorHAnsi" w:hAnsiTheme="minorHAnsi" w:cstheme="minorHAnsi"/>
          <w:b/>
          <w:lang w:val="ro-RO"/>
        </w:rPr>
        <w:t>ASAP (Armata Selectării Atente a Plasticului</w:t>
      </w:r>
      <w:r w:rsidR="00177047" w:rsidRPr="00D63887">
        <w:rPr>
          <w:rFonts w:asciiTheme="minorHAnsi" w:hAnsiTheme="minorHAnsi" w:cstheme="minorHAnsi"/>
          <w:bCs/>
          <w:lang w:val="ro-RO"/>
        </w:rPr>
        <w:t>)</w:t>
      </w:r>
      <w:r w:rsidR="00177047" w:rsidRPr="008B5A2C">
        <w:rPr>
          <w:rFonts w:asciiTheme="minorHAnsi" w:hAnsiTheme="minorHAnsi" w:cstheme="minorHAnsi"/>
          <w:bCs/>
          <w:lang w:val="ro-RO"/>
        </w:rPr>
        <w:t>,</w:t>
      </w:r>
      <w:r w:rsidR="00177047">
        <w:rPr>
          <w:rFonts w:asciiTheme="minorHAnsi" w:hAnsiTheme="minorHAnsi" w:cstheme="minorHAnsi"/>
          <w:bCs/>
          <w:lang w:val="ro-RO"/>
        </w:rPr>
        <w:t xml:space="preserve"> de colectare separată a deșeurilor reciclabile</w:t>
      </w:r>
      <w:r w:rsidR="00EC16B2" w:rsidRPr="00EC16B2">
        <w:rPr>
          <w:rFonts w:asciiTheme="minorHAnsi" w:hAnsiTheme="minorHAnsi" w:cstheme="minorHAnsi"/>
          <w:bCs/>
          <w:lang w:val="ro-RO"/>
        </w:rPr>
        <w:t xml:space="preserve"> </w:t>
      </w:r>
      <w:r>
        <w:rPr>
          <w:rFonts w:asciiTheme="minorHAnsi" w:hAnsiTheme="minorHAnsi" w:cstheme="minorHAnsi"/>
          <w:bCs/>
          <w:lang w:val="ro-RO"/>
        </w:rPr>
        <w:t xml:space="preserve">care </w:t>
      </w:r>
      <w:r w:rsidR="00EC16B2" w:rsidRPr="00EC16B2">
        <w:rPr>
          <w:rFonts w:asciiTheme="minorHAnsi" w:hAnsiTheme="minorHAnsi" w:cstheme="minorHAnsi"/>
          <w:bCs/>
          <w:lang w:val="ro-RO"/>
        </w:rPr>
        <w:t>a dubl</w:t>
      </w:r>
      <w:r w:rsidR="00AB4075">
        <w:rPr>
          <w:rFonts w:asciiTheme="minorHAnsi" w:hAnsiTheme="minorHAnsi" w:cstheme="minorHAnsi"/>
          <w:bCs/>
          <w:lang w:val="ro-RO"/>
        </w:rPr>
        <w:t>at</w:t>
      </w:r>
      <w:r w:rsidR="00EC16B2" w:rsidRPr="00EC16B2">
        <w:rPr>
          <w:rFonts w:asciiTheme="minorHAnsi" w:hAnsiTheme="minorHAnsi" w:cstheme="minorHAnsi"/>
          <w:bCs/>
          <w:lang w:val="ro-RO"/>
        </w:rPr>
        <w:t xml:space="preserve"> numărul de școli înscrise în program </w:t>
      </w:r>
      <w:r w:rsidR="003974AE">
        <w:rPr>
          <w:rFonts w:asciiTheme="minorHAnsi" w:hAnsiTheme="minorHAnsi" w:cstheme="minorHAnsi"/>
          <w:bCs/>
          <w:lang w:val="ro-RO"/>
        </w:rPr>
        <w:t>față de anul 2021</w:t>
      </w:r>
      <w:r w:rsidR="00134342">
        <w:rPr>
          <w:rFonts w:asciiTheme="minorHAnsi" w:hAnsiTheme="minorHAnsi" w:cstheme="minorHAnsi"/>
          <w:bCs/>
          <w:lang w:val="ro-RO"/>
        </w:rPr>
        <w:t>, ajungând la</w:t>
      </w:r>
      <w:r w:rsidR="00EC16B2" w:rsidRPr="00EC16B2">
        <w:rPr>
          <w:rFonts w:asciiTheme="minorHAnsi" w:hAnsiTheme="minorHAnsi" w:cstheme="minorHAnsi"/>
          <w:bCs/>
          <w:lang w:val="ro-RO"/>
        </w:rPr>
        <w:t xml:space="preserve"> peste 400 de școli care au raportat date despre deșeurile colectate. </w:t>
      </w:r>
      <w:r w:rsidR="00134342">
        <w:rPr>
          <w:rFonts w:asciiTheme="minorHAnsi" w:hAnsiTheme="minorHAnsi" w:cstheme="minorHAnsi"/>
          <w:bCs/>
          <w:lang w:val="ro-RO"/>
        </w:rPr>
        <w:t>De asemenea, a</w:t>
      </w:r>
      <w:r w:rsidR="00EC16B2" w:rsidRPr="00EC16B2">
        <w:rPr>
          <w:rFonts w:asciiTheme="minorHAnsi" w:hAnsiTheme="minorHAnsi" w:cstheme="minorHAnsi"/>
          <w:bCs/>
          <w:lang w:val="ro-RO"/>
        </w:rPr>
        <w:t xml:space="preserve"> crescut cantitatea de deșeuri colectate</w:t>
      </w:r>
      <w:r w:rsidR="00BA42CB">
        <w:rPr>
          <w:rFonts w:asciiTheme="minorHAnsi" w:hAnsiTheme="minorHAnsi" w:cstheme="minorHAnsi"/>
          <w:bCs/>
          <w:lang w:val="ro-RO"/>
        </w:rPr>
        <w:t xml:space="preserve"> raportate</w:t>
      </w:r>
      <w:r w:rsidR="00EC16B2" w:rsidRPr="00EC16B2">
        <w:rPr>
          <w:rFonts w:asciiTheme="minorHAnsi" w:hAnsiTheme="minorHAnsi" w:cstheme="minorHAnsi"/>
          <w:bCs/>
          <w:lang w:val="ro-RO"/>
        </w:rPr>
        <w:t xml:space="preserve"> – cu peste 50% față de anul 2021 – 2,620 tone de deșeuri, din care 296 tone de deșeuri reciclabile, comparativ cu cele 1,736 tone raportate de școli în anul anterior. Tot </w:t>
      </w:r>
      <w:r w:rsidR="00FE3A1C">
        <w:rPr>
          <w:rFonts w:asciiTheme="minorHAnsi" w:hAnsiTheme="minorHAnsi" w:cstheme="minorHAnsi"/>
          <w:bCs/>
          <w:lang w:val="ro-RO"/>
        </w:rPr>
        <w:t>în anul 2022,</w:t>
      </w:r>
      <w:r w:rsidR="00EC16B2" w:rsidRPr="00EC16B2">
        <w:rPr>
          <w:rFonts w:asciiTheme="minorHAnsi" w:hAnsiTheme="minorHAnsi" w:cstheme="minorHAnsi"/>
          <w:bCs/>
          <w:lang w:val="ro-RO"/>
        </w:rPr>
        <w:t xml:space="preserve"> a</w:t>
      </w:r>
      <w:r w:rsidR="00FE3A1C">
        <w:rPr>
          <w:rFonts w:asciiTheme="minorHAnsi" w:hAnsiTheme="minorHAnsi" w:cstheme="minorHAnsi"/>
          <w:bCs/>
          <w:lang w:val="ro-RO"/>
        </w:rPr>
        <w:t xml:space="preserve"> fost</w:t>
      </w:r>
      <w:r w:rsidR="00EC16B2" w:rsidRPr="00EC16B2">
        <w:rPr>
          <w:rFonts w:asciiTheme="minorHAnsi" w:hAnsiTheme="minorHAnsi" w:cstheme="minorHAnsi"/>
          <w:bCs/>
          <w:lang w:val="ro-RO"/>
        </w:rPr>
        <w:t xml:space="preserve"> inițiat</w:t>
      </w:r>
      <w:r w:rsidR="00FE3A1C">
        <w:rPr>
          <w:rFonts w:asciiTheme="minorHAnsi" w:hAnsiTheme="minorHAnsi" w:cstheme="minorHAnsi"/>
          <w:bCs/>
          <w:lang w:val="ro-RO"/>
        </w:rPr>
        <w:t>ă</w:t>
      </w:r>
      <w:r w:rsidR="00EC16B2" w:rsidRPr="00EC16B2">
        <w:rPr>
          <w:rFonts w:asciiTheme="minorHAnsi" w:hAnsiTheme="minorHAnsi" w:cstheme="minorHAnsi"/>
          <w:bCs/>
          <w:lang w:val="ro-RO"/>
        </w:rPr>
        <w:t xml:space="preserve"> o serie de cursuri dezvoltate alături de </w:t>
      </w:r>
      <w:r w:rsidR="00BA42CB" w:rsidRPr="00EC16B2">
        <w:rPr>
          <w:rFonts w:asciiTheme="minorHAnsi" w:hAnsiTheme="minorHAnsi" w:cstheme="minorHAnsi"/>
          <w:bCs/>
          <w:lang w:val="ro-RO"/>
        </w:rPr>
        <w:t xml:space="preserve">partenerii </w:t>
      </w:r>
      <w:r w:rsidR="00BA42CB">
        <w:rPr>
          <w:rFonts w:asciiTheme="minorHAnsi" w:hAnsiTheme="minorHAnsi" w:cstheme="minorHAnsi"/>
          <w:bCs/>
          <w:lang w:val="ro-RO"/>
        </w:rPr>
        <w:t>programului ASAP,</w:t>
      </w:r>
      <w:r w:rsidR="00BA42CB" w:rsidRPr="00EC16B2">
        <w:rPr>
          <w:rFonts w:asciiTheme="minorHAnsi" w:hAnsiTheme="minorHAnsi" w:cstheme="minorHAnsi"/>
          <w:bCs/>
          <w:lang w:val="ro-RO"/>
        </w:rPr>
        <w:t xml:space="preserve"> Asociația ECOTECA</w:t>
      </w:r>
      <w:r w:rsidR="00EC16B2" w:rsidRPr="00EC16B2">
        <w:rPr>
          <w:rFonts w:asciiTheme="minorHAnsi" w:hAnsiTheme="minorHAnsi" w:cstheme="minorHAnsi"/>
          <w:bCs/>
          <w:lang w:val="ro-RO"/>
        </w:rPr>
        <w:t>, dedicate profesorilor și personalului auxiliar din școli.</w:t>
      </w:r>
      <w:r w:rsidR="00FE3A1C">
        <w:rPr>
          <w:rFonts w:asciiTheme="minorHAnsi" w:hAnsiTheme="minorHAnsi" w:cstheme="minorHAnsi"/>
          <w:bCs/>
          <w:lang w:val="ro-RO"/>
        </w:rPr>
        <w:t xml:space="preserve"> Astfel,</w:t>
      </w:r>
      <w:r w:rsidR="00EC16B2" w:rsidRPr="00EC16B2">
        <w:rPr>
          <w:rFonts w:asciiTheme="minorHAnsi" w:hAnsiTheme="minorHAnsi" w:cstheme="minorHAnsi"/>
          <w:bCs/>
          <w:lang w:val="ro-RO"/>
        </w:rPr>
        <w:t xml:space="preserve"> </w:t>
      </w:r>
      <w:r w:rsidR="00FE3A1C">
        <w:rPr>
          <w:rFonts w:asciiTheme="minorHAnsi" w:hAnsiTheme="minorHAnsi" w:cstheme="minorHAnsi"/>
          <w:bCs/>
          <w:lang w:val="ro-RO"/>
        </w:rPr>
        <w:t>p</w:t>
      </w:r>
      <w:r w:rsidR="00EC16B2" w:rsidRPr="00EC16B2">
        <w:rPr>
          <w:rFonts w:asciiTheme="minorHAnsi" w:hAnsiTheme="minorHAnsi" w:cstheme="minorHAnsi"/>
          <w:bCs/>
          <w:lang w:val="ro-RO"/>
        </w:rPr>
        <w:t xml:space="preserve">este 160 de profesori și administratori au fost instruiți privind obligaţiile legale ale unităților de învățământ privind gestionarea deșeurilor, noțiunile generale privind managementul deșeurilor și economia circulară și soluțiile </w:t>
      </w:r>
      <w:r w:rsidR="00F03104">
        <w:rPr>
          <w:rFonts w:asciiTheme="minorHAnsi" w:hAnsiTheme="minorHAnsi" w:cstheme="minorHAnsi"/>
          <w:bCs/>
          <w:lang w:val="ro-RO"/>
        </w:rPr>
        <w:t xml:space="preserve">accesibile </w:t>
      </w:r>
      <w:r w:rsidR="00EC16B2" w:rsidRPr="00EC16B2">
        <w:rPr>
          <w:rFonts w:asciiTheme="minorHAnsi" w:hAnsiTheme="minorHAnsi" w:cstheme="minorHAnsi"/>
          <w:bCs/>
          <w:lang w:val="ro-RO"/>
        </w:rPr>
        <w:t xml:space="preserve">pentru eficientizarea procesului de administrare a deșeurilor în cadrul </w:t>
      </w:r>
      <w:r w:rsidR="00BA42CB" w:rsidRPr="00B3329F">
        <w:rPr>
          <w:rFonts w:asciiTheme="minorHAnsi" w:hAnsiTheme="minorHAnsi" w:cstheme="minorHAnsi"/>
          <w:bCs/>
          <w:lang w:val="ro-RO"/>
        </w:rPr>
        <w:t>unităților școlare. În prezent, informațiile despre colectarea separată și reciclare ajung la aproape 600.000 de elevi din 1</w:t>
      </w:r>
      <w:r w:rsidR="00BA42CB">
        <w:rPr>
          <w:rFonts w:asciiTheme="minorHAnsi" w:hAnsiTheme="minorHAnsi" w:cstheme="minorHAnsi"/>
          <w:bCs/>
          <w:lang w:val="ro-RO"/>
        </w:rPr>
        <w:t>.</w:t>
      </w:r>
      <w:r w:rsidR="00BA42CB" w:rsidRPr="00B3329F">
        <w:rPr>
          <w:rFonts w:asciiTheme="minorHAnsi" w:hAnsiTheme="minorHAnsi" w:cstheme="minorHAnsi"/>
          <w:bCs/>
          <w:lang w:val="ro-RO"/>
        </w:rPr>
        <w:t>600 de școli și 32 de reședințe de județ și localități din România</w:t>
      </w:r>
      <w:r w:rsidR="00BA42CB">
        <w:rPr>
          <w:rFonts w:asciiTheme="minorHAnsi" w:hAnsiTheme="minorHAnsi" w:cstheme="minorHAnsi"/>
          <w:bCs/>
          <w:lang w:val="ro-RO"/>
        </w:rPr>
        <w:t>;</w:t>
      </w:r>
      <w:r w:rsidR="00BA42CB" w:rsidRPr="00B3329F">
        <w:rPr>
          <w:rFonts w:asciiTheme="minorHAnsi" w:hAnsiTheme="minorHAnsi" w:cstheme="minorHAnsi"/>
          <w:bCs/>
          <w:lang w:val="ro-RO"/>
        </w:rPr>
        <w:t xml:space="preserve"> </w:t>
      </w:r>
    </w:p>
    <w:p w14:paraId="607769FB" w14:textId="4FB5D5C7" w:rsidR="00AF01BF" w:rsidRPr="007E58F4" w:rsidRDefault="009D6310" w:rsidP="00D44DEB">
      <w:pPr>
        <w:pStyle w:val="ListParagraph"/>
        <w:numPr>
          <w:ilvl w:val="0"/>
          <w:numId w:val="1"/>
        </w:numPr>
        <w:jc w:val="both"/>
        <w:rPr>
          <w:rFonts w:asciiTheme="minorHAnsi" w:hAnsiTheme="minorHAnsi" w:cstheme="minorHAnsi"/>
          <w:bCs/>
          <w:lang w:val="ro-RO"/>
        </w:rPr>
      </w:pPr>
      <w:r>
        <w:rPr>
          <w:rFonts w:asciiTheme="minorHAnsi" w:hAnsiTheme="minorHAnsi" w:cstheme="minorHAnsi"/>
          <w:bCs/>
          <w:lang w:val="ro-RO"/>
        </w:rPr>
        <w:t>În urma activităților realizate de către voluntarii</w:t>
      </w:r>
      <w:r w:rsidR="00AF01BF" w:rsidRPr="001D5D49">
        <w:rPr>
          <w:rFonts w:asciiTheme="minorHAnsi" w:hAnsiTheme="minorHAnsi" w:cstheme="minorHAnsi"/>
          <w:bCs/>
          <w:lang w:val="ro-RO"/>
        </w:rPr>
        <w:t xml:space="preserve"> </w:t>
      </w:r>
      <w:r w:rsidR="00AF01BF" w:rsidRPr="00C7751C">
        <w:rPr>
          <w:rFonts w:asciiTheme="minorHAnsi" w:hAnsiTheme="minorHAnsi" w:cstheme="minorHAnsi"/>
          <w:b/>
          <w:lang w:val="ro-RO"/>
        </w:rPr>
        <w:t>Patrulei Zero Plastic</w:t>
      </w:r>
      <w:r w:rsidR="00AF01BF" w:rsidRPr="001D5D49">
        <w:rPr>
          <w:rFonts w:asciiTheme="minorHAnsi" w:hAnsiTheme="minorHAnsi" w:cstheme="minorHAnsi"/>
          <w:bCs/>
          <w:lang w:val="ro-RO"/>
        </w:rPr>
        <w:t xml:space="preserve">, </w:t>
      </w:r>
      <w:r w:rsidR="00AF01BF">
        <w:rPr>
          <w:rFonts w:asciiTheme="minorHAnsi" w:hAnsiTheme="minorHAnsi" w:cstheme="minorHAnsi"/>
          <w:bCs/>
          <w:lang w:val="ro-RO"/>
        </w:rPr>
        <w:t xml:space="preserve">coordonată de WWF (World Wildlife Fund), </w:t>
      </w:r>
      <w:r>
        <w:rPr>
          <w:rFonts w:asciiTheme="minorHAnsi" w:hAnsiTheme="minorHAnsi" w:cstheme="minorHAnsi"/>
          <w:bCs/>
          <w:lang w:val="ro-RO"/>
        </w:rPr>
        <w:t xml:space="preserve">au fost </w:t>
      </w:r>
      <w:r w:rsidR="00077218">
        <w:rPr>
          <w:rFonts w:asciiTheme="minorHAnsi" w:hAnsiTheme="minorHAnsi" w:cstheme="minorHAnsi"/>
          <w:bCs/>
          <w:lang w:val="ro-RO"/>
        </w:rPr>
        <w:t>reciclate în Delta Dunării</w:t>
      </w:r>
      <w:r w:rsidR="00B86FD8">
        <w:rPr>
          <w:rFonts w:asciiTheme="minorHAnsi" w:hAnsiTheme="minorHAnsi" w:cstheme="minorHAnsi"/>
          <w:bCs/>
          <w:lang w:val="ro-RO"/>
        </w:rPr>
        <w:t>, Brașov și Râșnov</w:t>
      </w:r>
      <w:r w:rsidR="00077218">
        <w:rPr>
          <w:rFonts w:asciiTheme="minorHAnsi" w:hAnsiTheme="minorHAnsi" w:cstheme="minorHAnsi"/>
          <w:bCs/>
          <w:lang w:val="ro-RO"/>
        </w:rPr>
        <w:t xml:space="preserve"> </w:t>
      </w:r>
      <w:r w:rsidR="00077218" w:rsidRPr="00077218">
        <w:rPr>
          <w:rFonts w:asciiTheme="minorHAnsi" w:hAnsiTheme="minorHAnsi" w:cstheme="minorHAnsi"/>
          <w:bCs/>
          <w:lang w:val="ro-RO"/>
        </w:rPr>
        <w:t xml:space="preserve">aproximativ </w:t>
      </w:r>
      <w:r w:rsidR="00B86FD8">
        <w:rPr>
          <w:rFonts w:asciiTheme="minorHAnsi" w:hAnsiTheme="minorHAnsi" w:cstheme="minorHAnsi"/>
          <w:bCs/>
          <w:lang w:val="ro-RO"/>
        </w:rPr>
        <w:t>2</w:t>
      </w:r>
      <w:r w:rsidR="00077218">
        <w:rPr>
          <w:rFonts w:asciiTheme="minorHAnsi" w:hAnsiTheme="minorHAnsi" w:cstheme="minorHAnsi"/>
          <w:bCs/>
          <w:lang w:val="ro-RO"/>
        </w:rPr>
        <w:t>.</w:t>
      </w:r>
      <w:r w:rsidR="00077218" w:rsidRPr="00077218">
        <w:rPr>
          <w:rFonts w:asciiTheme="minorHAnsi" w:hAnsiTheme="minorHAnsi" w:cstheme="minorHAnsi"/>
          <w:bCs/>
          <w:lang w:val="ro-RO"/>
        </w:rPr>
        <w:t>000 kg</w:t>
      </w:r>
      <w:r w:rsidR="00077218">
        <w:rPr>
          <w:rFonts w:asciiTheme="minorHAnsi" w:hAnsiTheme="minorHAnsi" w:cstheme="minorHAnsi"/>
          <w:bCs/>
          <w:lang w:val="ro-RO"/>
        </w:rPr>
        <w:t xml:space="preserve"> de deșeuri</w:t>
      </w:r>
      <w:r w:rsidR="00077218" w:rsidRPr="00077218">
        <w:rPr>
          <w:rFonts w:asciiTheme="minorHAnsi" w:hAnsiTheme="minorHAnsi" w:cstheme="minorHAnsi"/>
          <w:bCs/>
          <w:lang w:val="ro-RO"/>
        </w:rPr>
        <w:t xml:space="preserve">, </w:t>
      </w:r>
      <w:r w:rsidR="007E58F4">
        <w:rPr>
          <w:rFonts w:asciiTheme="minorHAnsi" w:hAnsiTheme="minorHAnsi" w:cstheme="minorHAnsi"/>
          <w:bCs/>
          <w:lang w:val="ro-RO"/>
        </w:rPr>
        <w:t>de</w:t>
      </w:r>
      <w:r w:rsidR="00077218" w:rsidRPr="00077218">
        <w:rPr>
          <w:rFonts w:asciiTheme="minorHAnsi" w:hAnsiTheme="minorHAnsi" w:cstheme="minorHAnsi"/>
          <w:bCs/>
          <w:lang w:val="ro-RO"/>
        </w:rPr>
        <w:t xml:space="preserve"> plastic, h</w:t>
      </w:r>
      <w:r w:rsidR="00364E7A">
        <w:rPr>
          <w:rFonts w:asciiTheme="minorHAnsi" w:hAnsiTheme="minorHAnsi" w:cstheme="minorHAnsi"/>
          <w:bCs/>
          <w:lang w:val="ro-RO"/>
        </w:rPr>
        <w:t>â</w:t>
      </w:r>
      <w:r w:rsidR="00077218" w:rsidRPr="00077218">
        <w:rPr>
          <w:rFonts w:asciiTheme="minorHAnsi" w:hAnsiTheme="minorHAnsi" w:cstheme="minorHAnsi"/>
          <w:bCs/>
          <w:lang w:val="ro-RO"/>
        </w:rPr>
        <w:t>rtie</w:t>
      </w:r>
      <w:r w:rsidR="007E58F4">
        <w:rPr>
          <w:rFonts w:asciiTheme="minorHAnsi" w:hAnsiTheme="minorHAnsi" w:cstheme="minorHAnsi"/>
          <w:bCs/>
          <w:lang w:val="ro-RO"/>
        </w:rPr>
        <w:t xml:space="preserve"> și</w:t>
      </w:r>
      <w:r w:rsidR="00077218" w:rsidRPr="00077218">
        <w:rPr>
          <w:rFonts w:asciiTheme="minorHAnsi" w:hAnsiTheme="minorHAnsi" w:cstheme="minorHAnsi"/>
          <w:bCs/>
          <w:lang w:val="ro-RO"/>
        </w:rPr>
        <w:t xml:space="preserve"> aluminiu.</w:t>
      </w:r>
      <w:r w:rsidR="00364E7A">
        <w:rPr>
          <w:rFonts w:asciiTheme="minorHAnsi" w:hAnsiTheme="minorHAnsi" w:cstheme="minorHAnsi"/>
          <w:bCs/>
          <w:lang w:val="ro-RO"/>
        </w:rPr>
        <w:t xml:space="preserve"> </w:t>
      </w:r>
      <w:r w:rsidR="00AF01BF" w:rsidRPr="007E58F4">
        <w:rPr>
          <w:rFonts w:asciiTheme="minorHAnsi" w:hAnsiTheme="minorHAnsi" w:cstheme="minorHAnsi"/>
          <w:bCs/>
          <w:lang w:val="ro-RO"/>
        </w:rPr>
        <w:t>Totodată,</w:t>
      </w:r>
      <w:r w:rsidR="00DB1CBC">
        <w:rPr>
          <w:rFonts w:asciiTheme="minorHAnsi" w:hAnsiTheme="minorHAnsi" w:cstheme="minorHAnsi"/>
          <w:bCs/>
          <w:lang w:val="ro-RO"/>
        </w:rPr>
        <w:t xml:space="preserve"> c</w:t>
      </w:r>
      <w:r w:rsidR="00DB1CBC" w:rsidRPr="00DB1CBC">
        <w:rPr>
          <w:rFonts w:asciiTheme="minorHAnsi" w:hAnsiTheme="minorHAnsi" w:cstheme="minorHAnsi"/>
          <w:bCs/>
          <w:lang w:val="ro-RO"/>
        </w:rPr>
        <w:t>u ocazia Festivalului Orașelor Verzi (FOV) a</w:t>
      </w:r>
      <w:r w:rsidR="00DB1CBC">
        <w:rPr>
          <w:rFonts w:asciiTheme="minorHAnsi" w:hAnsiTheme="minorHAnsi" w:cstheme="minorHAnsi"/>
          <w:bCs/>
          <w:lang w:val="ro-RO"/>
        </w:rPr>
        <w:t xml:space="preserve"> fost o</w:t>
      </w:r>
      <w:r w:rsidR="00DB1CBC" w:rsidRPr="00DB1CBC">
        <w:rPr>
          <w:rFonts w:asciiTheme="minorHAnsi" w:hAnsiTheme="minorHAnsi" w:cstheme="minorHAnsi"/>
          <w:bCs/>
          <w:lang w:val="ro-RO"/>
        </w:rPr>
        <w:t xml:space="preserve">rganizat </w:t>
      </w:r>
      <w:r w:rsidR="00DB1CBC" w:rsidRPr="00DB1CBC">
        <w:rPr>
          <w:rFonts w:asciiTheme="minorHAnsi" w:hAnsiTheme="minorHAnsi" w:cstheme="minorHAnsi"/>
          <w:bCs/>
          <w:i/>
          <w:iCs/>
          <w:lang w:val="ro-RO"/>
        </w:rPr>
        <w:t>Concertul de Plastic</w:t>
      </w:r>
      <w:r w:rsidR="00DB1CBC" w:rsidRPr="00DB1CBC">
        <w:rPr>
          <w:rFonts w:asciiTheme="minorHAnsi" w:hAnsiTheme="minorHAnsi" w:cstheme="minorHAnsi"/>
          <w:bCs/>
          <w:lang w:val="ro-RO"/>
        </w:rPr>
        <w:t>, alături de Filarmonica din Brașov în Piaț</w:t>
      </w:r>
      <w:r w:rsidR="007A2A49">
        <w:rPr>
          <w:rFonts w:asciiTheme="minorHAnsi" w:hAnsiTheme="minorHAnsi" w:cstheme="minorHAnsi"/>
          <w:bCs/>
          <w:lang w:val="ro-RO"/>
        </w:rPr>
        <w:t>a</w:t>
      </w:r>
      <w:r w:rsidR="00DB1CBC" w:rsidRPr="00DB1CBC">
        <w:rPr>
          <w:rFonts w:asciiTheme="minorHAnsi" w:hAnsiTheme="minorHAnsi" w:cstheme="minorHAnsi"/>
          <w:bCs/>
          <w:lang w:val="ro-RO"/>
        </w:rPr>
        <w:t xml:space="preserve"> Sfatului. </w:t>
      </w:r>
      <w:r w:rsidR="009D54B8">
        <w:rPr>
          <w:rFonts w:asciiTheme="minorHAnsi" w:hAnsiTheme="minorHAnsi" w:cstheme="minorHAnsi"/>
          <w:bCs/>
          <w:lang w:val="ro-RO"/>
        </w:rPr>
        <w:lastRenderedPageBreak/>
        <w:t>În acest context</w:t>
      </w:r>
      <w:r w:rsidR="00F54771">
        <w:rPr>
          <w:rFonts w:asciiTheme="minorHAnsi" w:hAnsiTheme="minorHAnsi" w:cstheme="minorHAnsi"/>
          <w:bCs/>
          <w:lang w:val="ro-RO"/>
        </w:rPr>
        <w:t xml:space="preserve">, </w:t>
      </w:r>
      <w:r w:rsidR="00DB1CBC" w:rsidRPr="00DB1CBC">
        <w:rPr>
          <w:rFonts w:asciiTheme="minorHAnsi" w:hAnsiTheme="minorHAnsi" w:cstheme="minorHAnsi"/>
          <w:bCs/>
          <w:lang w:val="ro-RO"/>
        </w:rPr>
        <w:t xml:space="preserve">mesajul campaniei </w:t>
      </w:r>
      <w:r w:rsidR="00F54771" w:rsidRPr="007E58F4">
        <w:rPr>
          <w:rFonts w:asciiTheme="minorHAnsi" w:hAnsiTheme="minorHAnsi" w:cstheme="minorHAnsi"/>
          <w:bCs/>
          <w:lang w:val="ro-RO"/>
        </w:rPr>
        <w:t>privind pericolul ecologic al plasticului</w:t>
      </w:r>
      <w:r w:rsidR="00F54771" w:rsidRPr="00DB1CBC">
        <w:rPr>
          <w:rFonts w:asciiTheme="minorHAnsi" w:hAnsiTheme="minorHAnsi" w:cstheme="minorHAnsi"/>
          <w:bCs/>
          <w:lang w:val="ro-RO"/>
        </w:rPr>
        <w:t xml:space="preserve"> </w:t>
      </w:r>
      <w:r w:rsidR="00DB1CBC" w:rsidRPr="00DB1CBC">
        <w:rPr>
          <w:rFonts w:asciiTheme="minorHAnsi" w:hAnsiTheme="minorHAnsi" w:cstheme="minorHAnsi"/>
          <w:bCs/>
          <w:lang w:val="ro-RO"/>
        </w:rPr>
        <w:t>a fost transmis celor peste 1</w:t>
      </w:r>
      <w:r w:rsidR="00F54771">
        <w:rPr>
          <w:rFonts w:asciiTheme="minorHAnsi" w:hAnsiTheme="minorHAnsi" w:cstheme="minorHAnsi"/>
          <w:bCs/>
          <w:lang w:val="ro-RO"/>
        </w:rPr>
        <w:t>.</w:t>
      </w:r>
      <w:r w:rsidR="00DB1CBC" w:rsidRPr="00DB1CBC">
        <w:rPr>
          <w:rFonts w:asciiTheme="minorHAnsi" w:hAnsiTheme="minorHAnsi" w:cstheme="minorHAnsi"/>
          <w:bCs/>
          <w:lang w:val="ro-RO"/>
        </w:rPr>
        <w:t>000 de spectatori</w:t>
      </w:r>
      <w:r w:rsidR="00205F7A">
        <w:rPr>
          <w:rFonts w:asciiTheme="minorHAnsi" w:hAnsiTheme="minorHAnsi" w:cstheme="minorHAnsi"/>
          <w:bCs/>
          <w:lang w:val="ro-RO"/>
        </w:rPr>
        <w:t>.</w:t>
      </w:r>
    </w:p>
    <w:p w14:paraId="40E4A4F2" w14:textId="3E605D4A" w:rsidR="00244501" w:rsidRDefault="0094156A" w:rsidP="00D44DEB">
      <w:pPr>
        <w:pStyle w:val="ListParagraph"/>
        <w:numPr>
          <w:ilvl w:val="0"/>
          <w:numId w:val="1"/>
        </w:numPr>
        <w:jc w:val="both"/>
        <w:rPr>
          <w:rFonts w:asciiTheme="minorHAnsi" w:hAnsiTheme="minorHAnsi" w:cstheme="minorHAnsi"/>
          <w:bCs/>
          <w:lang w:val="ro-RO"/>
        </w:rPr>
      </w:pPr>
      <w:r>
        <w:rPr>
          <w:rFonts w:asciiTheme="minorHAnsi" w:hAnsiTheme="minorHAnsi" w:cstheme="minorHAnsi"/>
          <w:bCs/>
          <w:lang w:val="ro-RO"/>
        </w:rPr>
        <w:t xml:space="preserve">În cadrul </w:t>
      </w:r>
      <w:r w:rsidRPr="00FC4D55">
        <w:rPr>
          <w:rFonts w:asciiTheme="minorHAnsi" w:hAnsiTheme="minorHAnsi" w:cstheme="minorHAnsi"/>
          <w:bCs/>
          <w:lang w:val="ro-RO"/>
        </w:rPr>
        <w:t xml:space="preserve">programului </w:t>
      </w:r>
      <w:r w:rsidRPr="00FC4D55">
        <w:rPr>
          <w:rFonts w:asciiTheme="minorHAnsi" w:hAnsiTheme="minorHAnsi" w:cstheme="minorHAnsi"/>
          <w:b/>
          <w:i/>
          <w:iCs/>
          <w:lang w:val="ro-RO"/>
        </w:rPr>
        <w:t>Cu Apele Curate</w:t>
      </w:r>
      <w:r>
        <w:rPr>
          <w:rFonts w:asciiTheme="minorHAnsi" w:hAnsiTheme="minorHAnsi" w:cstheme="minorHAnsi"/>
          <w:bCs/>
          <w:lang w:val="ro-RO"/>
        </w:rPr>
        <w:t xml:space="preserve">, </w:t>
      </w:r>
      <w:r w:rsidR="00D1435F">
        <w:rPr>
          <w:rFonts w:asciiTheme="minorHAnsi" w:hAnsiTheme="minorHAnsi" w:cstheme="minorHAnsi"/>
          <w:bCs/>
          <w:lang w:val="ro-RO"/>
        </w:rPr>
        <w:t xml:space="preserve">coordonat de asociația Mai Mult </w:t>
      </w:r>
      <w:r w:rsidR="00124009">
        <w:rPr>
          <w:rFonts w:asciiTheme="minorHAnsi" w:hAnsiTheme="minorHAnsi" w:cstheme="minorHAnsi"/>
          <w:bCs/>
          <w:lang w:val="ro-RO"/>
        </w:rPr>
        <w:t>V</w:t>
      </w:r>
      <w:r w:rsidR="00D1435F">
        <w:rPr>
          <w:rFonts w:asciiTheme="minorHAnsi" w:hAnsiTheme="minorHAnsi" w:cstheme="minorHAnsi"/>
          <w:bCs/>
          <w:lang w:val="ro-RO"/>
        </w:rPr>
        <w:t xml:space="preserve">erde, </w:t>
      </w:r>
      <w:r w:rsidR="00446EA8">
        <w:rPr>
          <w:rFonts w:asciiTheme="minorHAnsi" w:hAnsiTheme="minorHAnsi" w:cstheme="minorHAnsi"/>
          <w:bCs/>
          <w:lang w:val="ro-RO"/>
        </w:rPr>
        <w:t>52</w:t>
      </w:r>
      <w:r w:rsidR="00365933" w:rsidRPr="00FC4D55">
        <w:rPr>
          <w:rFonts w:asciiTheme="minorHAnsi" w:hAnsiTheme="minorHAnsi" w:cstheme="minorHAnsi"/>
          <w:bCs/>
          <w:lang w:val="ro-RO"/>
        </w:rPr>
        <w:t xml:space="preserve"> </w:t>
      </w:r>
      <w:r w:rsidR="00365933">
        <w:rPr>
          <w:rFonts w:asciiTheme="minorHAnsi" w:hAnsiTheme="minorHAnsi" w:cstheme="minorHAnsi"/>
          <w:bCs/>
          <w:lang w:val="ro-RO"/>
        </w:rPr>
        <w:t xml:space="preserve">de </w:t>
      </w:r>
      <w:r w:rsidR="00365933" w:rsidRPr="00FC4D55">
        <w:rPr>
          <w:rFonts w:asciiTheme="minorHAnsi" w:hAnsiTheme="minorHAnsi" w:cstheme="minorHAnsi"/>
          <w:bCs/>
          <w:lang w:val="ro-RO"/>
        </w:rPr>
        <w:t xml:space="preserve">tone de deșeuri au fost colectate </w:t>
      </w:r>
      <w:r w:rsidR="00365933">
        <w:rPr>
          <w:rFonts w:asciiTheme="minorHAnsi" w:hAnsiTheme="minorHAnsi" w:cstheme="minorHAnsi"/>
          <w:bCs/>
          <w:lang w:val="ro-RO"/>
        </w:rPr>
        <w:t>din</w:t>
      </w:r>
      <w:r w:rsidR="00365933" w:rsidRPr="00FC4D55">
        <w:rPr>
          <w:rFonts w:asciiTheme="minorHAnsi" w:hAnsiTheme="minorHAnsi" w:cstheme="minorHAnsi"/>
          <w:bCs/>
          <w:lang w:val="ro-RO"/>
        </w:rPr>
        <w:t xml:space="preserve"> apele Dunării și a</w:t>
      </w:r>
      <w:r w:rsidR="00365933">
        <w:rPr>
          <w:rFonts w:asciiTheme="minorHAnsi" w:hAnsiTheme="minorHAnsi" w:cstheme="minorHAnsi"/>
          <w:bCs/>
          <w:lang w:val="ro-RO"/>
        </w:rPr>
        <w:t>le</w:t>
      </w:r>
      <w:r w:rsidR="00365933" w:rsidRPr="00FC4D55">
        <w:rPr>
          <w:rFonts w:asciiTheme="minorHAnsi" w:hAnsiTheme="minorHAnsi" w:cstheme="minorHAnsi"/>
          <w:bCs/>
          <w:lang w:val="ro-RO"/>
        </w:rPr>
        <w:t xml:space="preserve"> afluenților săi</w:t>
      </w:r>
      <w:r w:rsidR="00365933" w:rsidRPr="00FC4D55">
        <w:rPr>
          <w:rStyle w:val="CommentReference"/>
          <w:rFonts w:eastAsia="SimSun" w:cs="Calibri"/>
          <w:noProof w:val="0"/>
          <w:kern w:val="1"/>
          <w:lang w:val="ro-RO" w:eastAsia="ar-SA"/>
        </w:rPr>
        <w:t>,</w:t>
      </w:r>
      <w:r w:rsidR="00365933" w:rsidRPr="00FC4D55">
        <w:rPr>
          <w:rFonts w:asciiTheme="minorHAnsi" w:hAnsiTheme="minorHAnsi" w:cstheme="minorHAnsi"/>
          <w:bCs/>
          <w:lang w:val="ro-RO"/>
        </w:rPr>
        <w:t xml:space="preserve"> cu ajutorul a </w:t>
      </w:r>
      <w:r w:rsidR="002F4649">
        <w:rPr>
          <w:rFonts w:asciiTheme="minorHAnsi" w:hAnsiTheme="minorHAnsi" w:cstheme="minorHAnsi"/>
          <w:bCs/>
          <w:lang w:val="ro-RO"/>
        </w:rPr>
        <w:t>2</w:t>
      </w:r>
      <w:r w:rsidR="00365933" w:rsidRPr="00FC4D55">
        <w:rPr>
          <w:rFonts w:asciiTheme="minorHAnsi" w:hAnsiTheme="minorHAnsi" w:cstheme="minorHAnsi"/>
          <w:bCs/>
          <w:lang w:val="ro-RO"/>
        </w:rPr>
        <w:t>.</w:t>
      </w:r>
      <w:r w:rsidR="002F4649">
        <w:rPr>
          <w:rFonts w:asciiTheme="minorHAnsi" w:hAnsiTheme="minorHAnsi" w:cstheme="minorHAnsi"/>
          <w:bCs/>
          <w:lang w:val="ro-RO"/>
        </w:rPr>
        <w:t>0</w:t>
      </w:r>
      <w:r w:rsidR="00365933" w:rsidRPr="00FC4D55">
        <w:rPr>
          <w:rFonts w:asciiTheme="minorHAnsi" w:hAnsiTheme="minorHAnsi" w:cstheme="minorHAnsi"/>
          <w:bCs/>
          <w:lang w:val="ro-RO"/>
        </w:rPr>
        <w:t>00 de voluntari</w:t>
      </w:r>
      <w:r w:rsidR="002F4649">
        <w:rPr>
          <w:rFonts w:asciiTheme="minorHAnsi" w:hAnsiTheme="minorHAnsi" w:cstheme="minorHAnsi"/>
          <w:bCs/>
          <w:lang w:val="ro-RO"/>
        </w:rPr>
        <w:t xml:space="preserve"> participanți</w:t>
      </w:r>
      <w:r w:rsidR="00365933" w:rsidRPr="00FC4D55">
        <w:rPr>
          <w:rFonts w:asciiTheme="minorHAnsi" w:hAnsiTheme="minorHAnsi" w:cstheme="minorHAnsi"/>
          <w:bCs/>
          <w:lang w:val="ro-RO"/>
        </w:rPr>
        <w:t xml:space="preserve">, și alte </w:t>
      </w:r>
      <w:r w:rsidR="00B10A1D">
        <w:rPr>
          <w:rFonts w:asciiTheme="minorHAnsi" w:hAnsiTheme="minorHAnsi" w:cstheme="minorHAnsi"/>
          <w:bCs/>
          <w:lang w:val="ro-RO"/>
        </w:rPr>
        <w:t>30</w:t>
      </w:r>
      <w:r w:rsidR="00365933" w:rsidRPr="00FC4D55">
        <w:rPr>
          <w:rFonts w:asciiTheme="minorHAnsi" w:hAnsiTheme="minorHAnsi" w:cstheme="minorHAnsi"/>
          <w:bCs/>
          <w:lang w:val="ro-RO"/>
        </w:rPr>
        <w:t xml:space="preserve"> tone de deșeuri au fost colectate prin intermediul a 4 bariere plutitoare instalate pe râurile Cerna, Jiu, Olt și Buzău, contribuind la combaterea poluării cu plastic</w:t>
      </w:r>
      <w:r w:rsidR="00284775">
        <w:rPr>
          <w:rFonts w:asciiTheme="minorHAnsi" w:hAnsiTheme="minorHAnsi" w:cstheme="minorHAnsi"/>
          <w:bCs/>
          <w:lang w:val="ro-RO"/>
        </w:rPr>
        <w:t>, în anul 2022.</w:t>
      </w:r>
      <w:r w:rsidR="00365933" w:rsidRPr="00FC4D55">
        <w:rPr>
          <w:rFonts w:asciiTheme="minorHAnsi" w:hAnsiTheme="minorHAnsi" w:cstheme="minorHAnsi"/>
          <w:bCs/>
          <w:lang w:val="ro-RO"/>
        </w:rPr>
        <w:t xml:space="preserve"> </w:t>
      </w:r>
      <w:r w:rsidR="00244501">
        <w:rPr>
          <w:rFonts w:asciiTheme="minorHAnsi" w:hAnsiTheme="minorHAnsi" w:cstheme="minorHAnsi"/>
          <w:bCs/>
          <w:lang w:val="ro-RO"/>
        </w:rPr>
        <w:t>În plus, a fost instalată o</w:t>
      </w:r>
      <w:r w:rsidR="00244501" w:rsidRPr="00244501">
        <w:rPr>
          <w:rFonts w:asciiTheme="minorHAnsi" w:hAnsiTheme="minorHAnsi" w:cstheme="minorHAnsi"/>
          <w:bCs/>
          <w:lang w:val="ro-RO"/>
        </w:rPr>
        <w:t xml:space="preserve"> nouă barieră plutitoare </w:t>
      </w:r>
      <w:r w:rsidR="00B5044C">
        <w:rPr>
          <w:rFonts w:asciiTheme="minorHAnsi" w:hAnsiTheme="minorHAnsi" w:cstheme="minorHAnsi"/>
          <w:bCs/>
          <w:lang w:val="ro-RO"/>
        </w:rPr>
        <w:t xml:space="preserve">pe </w:t>
      </w:r>
      <w:r w:rsidR="003E0A2A">
        <w:rPr>
          <w:rFonts w:asciiTheme="minorHAnsi" w:hAnsiTheme="minorHAnsi" w:cstheme="minorHAnsi"/>
          <w:bCs/>
          <w:lang w:val="ro-RO"/>
        </w:rPr>
        <w:t xml:space="preserve">râul </w:t>
      </w:r>
      <w:r w:rsidR="00244501" w:rsidRPr="00244501">
        <w:rPr>
          <w:rFonts w:asciiTheme="minorHAnsi" w:hAnsiTheme="minorHAnsi" w:cstheme="minorHAnsi"/>
          <w:bCs/>
          <w:lang w:val="ro-RO"/>
        </w:rPr>
        <w:t>Siret, în dreptul localității Șendreni (jud</w:t>
      </w:r>
      <w:r w:rsidR="003E0A2A">
        <w:rPr>
          <w:rFonts w:asciiTheme="minorHAnsi" w:hAnsiTheme="minorHAnsi" w:cstheme="minorHAnsi"/>
          <w:bCs/>
          <w:lang w:val="ro-RO"/>
        </w:rPr>
        <w:t xml:space="preserve">ețul </w:t>
      </w:r>
      <w:r w:rsidR="00244501" w:rsidRPr="00244501">
        <w:rPr>
          <w:rFonts w:asciiTheme="minorHAnsi" w:hAnsiTheme="minorHAnsi" w:cstheme="minorHAnsi"/>
          <w:bCs/>
          <w:lang w:val="ro-RO"/>
        </w:rPr>
        <w:t>Gala</w:t>
      </w:r>
      <w:r w:rsidR="003E0A2A">
        <w:rPr>
          <w:rFonts w:asciiTheme="minorHAnsi" w:hAnsiTheme="minorHAnsi" w:cstheme="minorHAnsi"/>
          <w:bCs/>
          <w:lang w:val="ro-RO"/>
        </w:rPr>
        <w:t>ț</w:t>
      </w:r>
      <w:r w:rsidR="00244501" w:rsidRPr="00244501">
        <w:rPr>
          <w:rFonts w:asciiTheme="minorHAnsi" w:hAnsiTheme="minorHAnsi" w:cstheme="minorHAnsi"/>
          <w:bCs/>
          <w:lang w:val="ro-RO"/>
        </w:rPr>
        <w:t>i)</w:t>
      </w:r>
      <w:r w:rsidR="003E0A2A">
        <w:rPr>
          <w:rFonts w:asciiTheme="minorHAnsi" w:hAnsiTheme="minorHAnsi" w:cstheme="minorHAnsi"/>
          <w:bCs/>
          <w:lang w:val="ro-RO"/>
        </w:rPr>
        <w:t xml:space="preserve">, fiind </w:t>
      </w:r>
      <w:r w:rsidR="00244501" w:rsidRPr="00244501">
        <w:rPr>
          <w:rFonts w:asciiTheme="minorHAnsi" w:hAnsiTheme="minorHAnsi" w:cstheme="minorHAnsi"/>
          <w:bCs/>
          <w:lang w:val="ro-RO"/>
        </w:rPr>
        <w:t>cea mai mare</w:t>
      </w:r>
      <w:r w:rsidR="003E0A2A">
        <w:rPr>
          <w:rFonts w:asciiTheme="minorHAnsi" w:hAnsiTheme="minorHAnsi" w:cstheme="minorHAnsi"/>
          <w:bCs/>
          <w:lang w:val="ro-RO"/>
        </w:rPr>
        <w:t xml:space="preserve"> barieră plutitoare</w:t>
      </w:r>
      <w:r w:rsidR="00244501" w:rsidRPr="00244501">
        <w:rPr>
          <w:rFonts w:asciiTheme="minorHAnsi" w:hAnsiTheme="minorHAnsi" w:cstheme="minorHAnsi"/>
          <w:bCs/>
          <w:lang w:val="ro-RO"/>
        </w:rPr>
        <w:t xml:space="preserve"> de până acum,</w:t>
      </w:r>
      <w:r w:rsidR="00B5044C">
        <w:rPr>
          <w:rFonts w:asciiTheme="minorHAnsi" w:hAnsiTheme="minorHAnsi" w:cstheme="minorHAnsi"/>
          <w:bCs/>
          <w:lang w:val="ro-RO"/>
        </w:rPr>
        <w:t xml:space="preserve"> </w:t>
      </w:r>
      <w:r w:rsidR="00AA5945" w:rsidRPr="004841AA">
        <w:rPr>
          <w:rFonts w:asciiTheme="minorHAnsi" w:hAnsiTheme="minorHAnsi" w:cstheme="minorHAnsi"/>
          <w:bCs/>
          <w:lang w:val="ro-RO"/>
        </w:rPr>
        <w:t>având</w:t>
      </w:r>
      <w:r w:rsidR="00B5044C" w:rsidRPr="004841AA">
        <w:rPr>
          <w:rFonts w:asciiTheme="minorHAnsi" w:hAnsiTheme="minorHAnsi" w:cstheme="minorHAnsi"/>
          <w:bCs/>
          <w:lang w:val="ro-RO"/>
        </w:rPr>
        <w:t xml:space="preserve"> o lungime de</w:t>
      </w:r>
      <w:r w:rsidR="003E0A2A" w:rsidRPr="004841AA">
        <w:rPr>
          <w:rFonts w:asciiTheme="minorHAnsi" w:hAnsiTheme="minorHAnsi" w:cstheme="minorHAnsi"/>
          <w:bCs/>
          <w:lang w:val="ro-RO"/>
        </w:rPr>
        <w:t xml:space="preserve"> </w:t>
      </w:r>
      <w:r w:rsidR="00244501" w:rsidRPr="004841AA">
        <w:rPr>
          <w:rFonts w:asciiTheme="minorHAnsi" w:hAnsiTheme="minorHAnsi" w:cstheme="minorHAnsi"/>
          <w:bCs/>
          <w:lang w:val="ro-RO"/>
        </w:rPr>
        <w:t>100 metri</w:t>
      </w:r>
      <w:r w:rsidR="003B1ED7">
        <w:rPr>
          <w:rFonts w:asciiTheme="minorHAnsi" w:hAnsiTheme="minorHAnsi" w:cstheme="minorHAnsi"/>
          <w:bCs/>
          <w:lang w:val="ro-RO"/>
        </w:rPr>
        <w:t>;</w:t>
      </w:r>
    </w:p>
    <w:p w14:paraId="4C3B7340" w14:textId="5E2C19AE" w:rsidR="00F61448" w:rsidRPr="00F61448" w:rsidRDefault="00F61448" w:rsidP="00F61448">
      <w:pPr>
        <w:pStyle w:val="ListParagraph"/>
        <w:ind w:left="720"/>
        <w:jc w:val="both"/>
        <w:rPr>
          <w:lang w:val="ro-RO"/>
        </w:rPr>
      </w:pPr>
      <w:r w:rsidRPr="00BA3555">
        <w:rPr>
          <w:b/>
          <w:bCs/>
          <w:lang w:val="ro-RO"/>
        </w:rPr>
        <w:t>Programului de granturi Cu Apele Curate</w:t>
      </w:r>
      <w:r>
        <w:rPr>
          <w:lang w:val="ro-RO"/>
        </w:rPr>
        <w:t xml:space="preserve">, desfășurat </w:t>
      </w:r>
      <w:r w:rsidRPr="00B3329F">
        <w:rPr>
          <w:lang w:val="ro-RO"/>
        </w:rPr>
        <w:t>în parteneriat cu Asociația MaiMultVerde, Centrul de Resurse pentru Participare Publica (CeRe), BlocZero și Asociația pentru Relații Comunitare</w:t>
      </w:r>
      <w:r>
        <w:rPr>
          <w:color w:val="000000"/>
          <w:lang w:val="ro-RO"/>
        </w:rPr>
        <w:t xml:space="preserve">, </w:t>
      </w:r>
      <w:r w:rsidRPr="00B3329F">
        <w:rPr>
          <w:color w:val="000000"/>
          <w:lang w:val="ro-RO"/>
        </w:rPr>
        <w:t>reprezintă un apel la implicare în combaterea și prevenirea poluării cu plastic a apelor Dunării și afluenților Dunării</w:t>
      </w:r>
      <w:r>
        <w:rPr>
          <w:lang w:val="ro-RO"/>
        </w:rPr>
        <w:t xml:space="preserve">. Astfel, în 2022 au fost finanțate 15 proiecte cu implementare </w:t>
      </w:r>
      <w:r w:rsidRPr="00B3329F">
        <w:rPr>
          <w:color w:val="222222"/>
          <w:lang w:val="ro-RO"/>
        </w:rPr>
        <w:t>pe o perioadă de 6 sau chiar 12 luni</w:t>
      </w:r>
      <w:r>
        <w:rPr>
          <w:color w:val="222222"/>
          <w:lang w:val="ro-RO"/>
        </w:rPr>
        <w:t xml:space="preserve">, </w:t>
      </w:r>
      <w:r>
        <w:rPr>
          <w:lang w:val="ro-RO"/>
        </w:rPr>
        <w:t xml:space="preserve">cu o valoare totală </w:t>
      </w:r>
      <w:r w:rsidRPr="00B3329F">
        <w:rPr>
          <w:color w:val="000000"/>
          <w:lang w:val="ro-RO"/>
        </w:rPr>
        <w:t xml:space="preserve">de peste 2 milioane </w:t>
      </w:r>
      <w:r>
        <w:rPr>
          <w:color w:val="000000"/>
          <w:lang w:val="ro-RO"/>
        </w:rPr>
        <w:t xml:space="preserve">de </w:t>
      </w:r>
      <w:r w:rsidRPr="00B3329F">
        <w:rPr>
          <w:color w:val="000000"/>
          <w:lang w:val="ro-RO"/>
        </w:rPr>
        <w:t>lei</w:t>
      </w:r>
      <w:r>
        <w:rPr>
          <w:color w:val="000000"/>
          <w:lang w:val="ro-RO"/>
        </w:rPr>
        <w:t>.</w:t>
      </w:r>
    </w:p>
    <w:p w14:paraId="2B6B6C56" w14:textId="6AC97BEC" w:rsidR="00EB0CA0" w:rsidRDefault="00EB0CA0" w:rsidP="00EB0CA0">
      <w:pPr>
        <w:pStyle w:val="ListParagraph"/>
        <w:ind w:left="720"/>
        <w:jc w:val="both"/>
        <w:rPr>
          <w:rFonts w:asciiTheme="minorHAnsi" w:hAnsiTheme="minorHAnsi" w:cstheme="minorHAnsi"/>
          <w:bCs/>
          <w:lang w:val="ro-RO"/>
        </w:rPr>
      </w:pPr>
      <w:r w:rsidRPr="00685BC8">
        <w:rPr>
          <w:rFonts w:asciiTheme="minorHAnsi" w:hAnsiTheme="minorHAnsi" w:cstheme="minorHAnsi"/>
          <w:bCs/>
          <w:lang w:val="ro-RO"/>
        </w:rPr>
        <w:t xml:space="preserve">În cadrul </w:t>
      </w:r>
      <w:r w:rsidRPr="00EB0CA0">
        <w:rPr>
          <w:rFonts w:asciiTheme="minorHAnsi" w:hAnsiTheme="minorHAnsi" w:cstheme="minorHAnsi"/>
          <w:b/>
          <w:lang w:val="ro-RO"/>
        </w:rPr>
        <w:t>proiectului internațional Clean Danube</w:t>
      </w:r>
      <w:r w:rsidRPr="00685BC8">
        <w:rPr>
          <w:rFonts w:asciiTheme="minorHAnsi" w:hAnsiTheme="minorHAnsi" w:cstheme="minorHAnsi"/>
          <w:bCs/>
          <w:lang w:val="ro-RO"/>
        </w:rPr>
        <w:t xml:space="preserve">, inițiat de asociația AWP, Andreas Fath (om de știință, profesor și atlet) a înotat pe toată lungimea Dunării pentru a atrage atenția cu privire la gradul de poluare și impactul negativ asupra bidodiversității. Acesta a pornit din munții Pădurea Neagră și s-a oprit la vărsarea fluviului în Marea Neagră. Pe teritoriul României, alături de partenerii de la Mai Mult Verde și voluntarii Cu Apele Curate, au fost organizate evenimente în Turnu Măgurele, Giurgiu, Călărași, Cernavodă, Galați și Sulina, pentru a crește gradul de conștientizare în ceea ce privește </w:t>
      </w:r>
      <w:r>
        <w:rPr>
          <w:rFonts w:asciiTheme="minorHAnsi" w:hAnsiTheme="minorHAnsi" w:cstheme="minorHAnsi"/>
          <w:bCs/>
          <w:lang w:val="ro-RO"/>
        </w:rPr>
        <w:t xml:space="preserve">importanța protejării mediului în general și a apelor în special. </w:t>
      </w:r>
    </w:p>
    <w:p w14:paraId="165F54CE" w14:textId="0F6E204B" w:rsidR="009A3897" w:rsidRPr="00F61448" w:rsidRDefault="00CA595F" w:rsidP="00F61448">
      <w:pPr>
        <w:pStyle w:val="ListParagraph"/>
        <w:ind w:left="720"/>
        <w:jc w:val="both"/>
        <w:rPr>
          <w:lang w:val="ro-RO"/>
        </w:rPr>
      </w:pPr>
      <w:r w:rsidRPr="00CA595F">
        <w:rPr>
          <w:b/>
          <w:bCs/>
          <w:lang w:val="ro-RO"/>
        </w:rPr>
        <w:t>În comunitățile locale au fost organizate 4 tabere eco-educative</w:t>
      </w:r>
      <w:r w:rsidRPr="00B3329F">
        <w:rPr>
          <w:lang w:val="ro-RO"/>
        </w:rPr>
        <w:t>, cu 100 de participanți, 10 evenimente comunitare Cu Apele Curate, cu 550 de participanți și 40 de proiecții de filme tematice cu 1150 de participanți</w:t>
      </w:r>
      <w:r>
        <w:rPr>
          <w:lang w:val="ro-RO"/>
        </w:rPr>
        <w:t>.</w:t>
      </w:r>
      <w:bookmarkStart w:id="0" w:name="_Hlk139012454"/>
    </w:p>
    <w:p w14:paraId="0EE05376" w14:textId="77777777" w:rsidR="009A3897" w:rsidRDefault="009A3897" w:rsidP="00B3329F">
      <w:pPr>
        <w:pStyle w:val="ListParagraph"/>
        <w:ind w:left="720"/>
        <w:jc w:val="both"/>
        <w:rPr>
          <w:rFonts w:asciiTheme="minorHAnsi" w:hAnsiTheme="minorHAnsi" w:cstheme="minorHAnsi"/>
          <w:bCs/>
          <w:lang w:val="ro-RO"/>
        </w:rPr>
      </w:pPr>
    </w:p>
    <w:p w14:paraId="3531D2E1" w14:textId="77777777" w:rsidR="00BA3555" w:rsidRDefault="00BA3555" w:rsidP="00B3329F">
      <w:pPr>
        <w:pStyle w:val="ListParagraph"/>
        <w:ind w:left="720"/>
        <w:jc w:val="both"/>
        <w:rPr>
          <w:rFonts w:asciiTheme="minorHAnsi" w:hAnsiTheme="minorHAnsi" w:cstheme="minorHAnsi"/>
          <w:bCs/>
          <w:lang w:val="ro-RO"/>
        </w:rPr>
      </w:pPr>
    </w:p>
    <w:p w14:paraId="0380DB4E" w14:textId="2B3491BA" w:rsidR="003405C4" w:rsidRPr="005A2452" w:rsidRDefault="008B4698" w:rsidP="005A2452">
      <w:pPr>
        <w:pStyle w:val="ListParagraph"/>
        <w:ind w:left="720"/>
        <w:jc w:val="both"/>
        <w:rPr>
          <w:rFonts w:asciiTheme="minorHAnsi" w:hAnsiTheme="minorHAnsi" w:cstheme="minorHAnsi"/>
          <w:b/>
          <w:bCs/>
          <w:noProof w:val="0"/>
          <w:sz w:val="24"/>
          <w:szCs w:val="26"/>
          <w:lang w:val="ro-RO" w:eastAsia="en-US"/>
        </w:rPr>
      </w:pPr>
      <w:r w:rsidRPr="006F0C8A">
        <w:rPr>
          <w:rFonts w:asciiTheme="minorHAnsi" w:hAnsiTheme="minorHAnsi" w:cstheme="minorHAnsi"/>
          <w:b/>
          <w:bCs/>
          <w:noProof w:val="0"/>
          <w:sz w:val="24"/>
          <w:szCs w:val="26"/>
          <w:lang w:val="ro-RO" w:eastAsia="en-US"/>
        </w:rPr>
        <w:lastRenderedPageBreak/>
        <w:t>Conservarea resurselor – prevenirea și combaterea risipei alimentare</w:t>
      </w:r>
      <w:bookmarkEnd w:id="0"/>
    </w:p>
    <w:p w14:paraId="349DCAE0" w14:textId="5AF0BBD2" w:rsidR="003405C4" w:rsidRPr="00255312" w:rsidRDefault="00255312" w:rsidP="00B3329F">
      <w:pPr>
        <w:pStyle w:val="ListParagraph"/>
        <w:numPr>
          <w:ilvl w:val="0"/>
          <w:numId w:val="1"/>
        </w:numPr>
        <w:jc w:val="both"/>
        <w:rPr>
          <w:lang w:val="ro-RO"/>
        </w:rPr>
      </w:pPr>
      <w:r w:rsidRPr="00D44DEB">
        <w:rPr>
          <w:rFonts w:asciiTheme="minorHAnsi" w:hAnsiTheme="minorHAnsi" w:cstheme="minorHAnsi"/>
          <w:bCs/>
          <w:lang w:val="ro-RO"/>
        </w:rPr>
        <w:t xml:space="preserve">Pentru </w:t>
      </w:r>
      <w:r w:rsidRPr="00D44DEB">
        <w:rPr>
          <w:rFonts w:asciiTheme="minorHAnsi" w:hAnsiTheme="minorHAnsi" w:cstheme="minorHAnsi"/>
          <w:b/>
          <w:lang w:val="ro-RO"/>
        </w:rPr>
        <w:t>reducerea risipei alimentare</w:t>
      </w:r>
      <w:r w:rsidRPr="00D44DEB">
        <w:rPr>
          <w:rFonts w:asciiTheme="minorHAnsi" w:hAnsiTheme="minorHAnsi" w:cstheme="minorHAnsi"/>
          <w:bCs/>
          <w:lang w:val="ro-RO"/>
        </w:rPr>
        <w:t xml:space="preserve">, în anul </w:t>
      </w:r>
      <w:r w:rsidR="00EA28F1">
        <w:rPr>
          <w:rFonts w:asciiTheme="minorHAnsi" w:hAnsiTheme="minorHAnsi" w:cstheme="minorHAnsi"/>
          <w:bCs/>
          <w:lang w:val="ro-RO"/>
        </w:rPr>
        <w:t>calendaristic</w:t>
      </w:r>
      <w:r w:rsidRPr="00D44DEB">
        <w:rPr>
          <w:rFonts w:asciiTheme="minorHAnsi" w:hAnsiTheme="minorHAnsi" w:cstheme="minorHAnsi"/>
          <w:bCs/>
          <w:lang w:val="ro-RO"/>
        </w:rPr>
        <w:t xml:space="preserve"> 2022, </w:t>
      </w:r>
      <w:r w:rsidRPr="00D44DEB">
        <w:rPr>
          <w:rFonts w:asciiTheme="minorHAnsi" w:hAnsiTheme="minorHAnsi" w:cstheme="minorHAnsi"/>
          <w:b/>
          <w:lang w:val="ro-RO"/>
        </w:rPr>
        <w:t>Lidl România a contribuit cu peste 1,3 milioane de lei</w:t>
      </w:r>
      <w:r w:rsidRPr="00D44DEB">
        <w:rPr>
          <w:rFonts w:asciiTheme="minorHAnsi" w:hAnsiTheme="minorHAnsi" w:cstheme="minorHAnsi"/>
          <w:bCs/>
          <w:lang w:val="ro-RO"/>
        </w:rPr>
        <w:t>, sprijinind  financiar</w:t>
      </w:r>
      <w:r w:rsidR="008F27D2">
        <w:rPr>
          <w:rFonts w:asciiTheme="minorHAnsi" w:hAnsiTheme="minorHAnsi" w:cstheme="minorHAnsi"/>
          <w:bCs/>
          <w:lang w:val="ro-RO"/>
        </w:rPr>
        <w:t xml:space="preserve"> </w:t>
      </w:r>
      <w:r w:rsidRPr="00D44DEB">
        <w:rPr>
          <w:rFonts w:asciiTheme="minorHAnsi" w:hAnsiTheme="minorHAnsi" w:cstheme="minorHAnsi"/>
          <w:bCs/>
          <w:lang w:val="ro-RO"/>
        </w:rPr>
        <w:t xml:space="preserve">dezvoltarea rețelei naționale a Băncilor pentru Alimente, </w:t>
      </w:r>
      <w:r>
        <w:rPr>
          <w:rFonts w:asciiTheme="minorHAnsi" w:hAnsiTheme="minorHAnsi" w:cstheme="minorHAnsi"/>
          <w:bCs/>
          <w:lang w:val="ro-RO"/>
        </w:rPr>
        <w:t>în calitate de</w:t>
      </w:r>
      <w:r w:rsidRPr="00D44DEB">
        <w:rPr>
          <w:rFonts w:asciiTheme="minorHAnsi" w:hAnsiTheme="minorHAnsi" w:cstheme="minorHAnsi"/>
          <w:bCs/>
          <w:lang w:val="ro-RO"/>
        </w:rPr>
        <w:t xml:space="preserve"> partener fondator. </w:t>
      </w:r>
      <w:r w:rsidRPr="00D44DEB">
        <w:rPr>
          <w:lang w:val="ro-RO"/>
        </w:rPr>
        <w:t xml:space="preserve">În prezent, </w:t>
      </w:r>
      <w:r>
        <w:rPr>
          <w:lang w:val="ro-RO"/>
        </w:rPr>
        <w:t xml:space="preserve">la nivel național funcționează o rețea compusă din 9 </w:t>
      </w:r>
      <w:r w:rsidRPr="00D44DEB">
        <w:rPr>
          <w:lang w:val="ro-RO"/>
        </w:rPr>
        <w:t>Bănci</w:t>
      </w:r>
      <w:r>
        <w:rPr>
          <w:lang w:val="ro-RO"/>
        </w:rPr>
        <w:t xml:space="preserve"> regionale</w:t>
      </w:r>
      <w:r w:rsidRPr="00D44DEB">
        <w:rPr>
          <w:lang w:val="ro-RO"/>
        </w:rPr>
        <w:t xml:space="preserve"> pentru Alimente în București, Cluj, Roman, Brașov, Oradea, Timișoara, Constanța, Craiova și Galați</w:t>
      </w:r>
      <w:r>
        <w:rPr>
          <w:lang w:val="ro-RO"/>
        </w:rPr>
        <w:t xml:space="preserve">. Împreună, acestea formează Federația Băncilor pentru Alimente din România, o infrastructură eficientă la nivel național, cu acțiune imediată și sustenabilă la problema risipei alimentare și cu impact social, economic și de mediu. </w:t>
      </w:r>
      <w:r w:rsidRPr="00255312">
        <w:rPr>
          <w:lang w:val="ro-RO"/>
        </w:rPr>
        <w:t>Doar în anul 2022</w:t>
      </w:r>
      <w:r>
        <w:rPr>
          <w:lang w:val="ro-RO"/>
        </w:rPr>
        <w:t>,</w:t>
      </w:r>
      <w:r w:rsidRPr="00255312">
        <w:rPr>
          <w:lang w:val="ro-RO"/>
        </w:rPr>
        <w:t xml:space="preserve"> peste 1.000 de tone de alimente și produse nealimentare donate de către Lidl România au ajuns prin rețeaua Băncilor pentru Alimente la peste 500 de organizații caritabile care au în grijă sute de mii de persoane vulnerabile din comunitate. În plus, pentru creșterea gradului de conștientizare privind risipa alimentară în rândul clienților proprii, Lidl România, împreună cu rețeaua Băncilor pentru Alimente, a organizat în 2022, cu ocazia sărbătorilor și ca răspuns la criza umanitară generată de războiul din Ucraina, trei colecte de alimente în peste 200 de magazine din toată țara. Clienții Lidl România au putut face astfel propriul gest de solidaritate, donând peste 67,7 tone de alimente neperisabile. Prin Banca pentru Alimente acestea au ajuns pe masa persoanelor în dificultate sau a celor refugiate, prin cele 225 de organizații partenere cu programe sociale din toată țara</w:t>
      </w:r>
      <w:r w:rsidR="003405C4">
        <w:rPr>
          <w:lang w:val="ro-RO"/>
        </w:rPr>
        <w:t>.</w:t>
      </w:r>
    </w:p>
    <w:p w14:paraId="37380FB0" w14:textId="77777777" w:rsidR="003405C4" w:rsidRDefault="003405C4" w:rsidP="003405C4">
      <w:pPr>
        <w:pStyle w:val="ListParagraph"/>
        <w:ind w:left="720"/>
        <w:jc w:val="both"/>
        <w:rPr>
          <w:rFonts w:asciiTheme="minorHAnsi" w:hAnsiTheme="minorHAnsi" w:cstheme="minorHAnsi"/>
          <w:b/>
          <w:bCs/>
          <w:color w:val="92D050"/>
          <w:sz w:val="24"/>
          <w:szCs w:val="26"/>
          <w:lang w:val="ro-RO"/>
        </w:rPr>
      </w:pPr>
    </w:p>
    <w:p w14:paraId="2F896890" w14:textId="492E0AFB" w:rsidR="00365933" w:rsidRPr="006F0C8A" w:rsidRDefault="002D76AA" w:rsidP="00B3329F">
      <w:pPr>
        <w:pStyle w:val="ListParagraph"/>
        <w:ind w:left="720"/>
        <w:jc w:val="both"/>
        <w:rPr>
          <w:rFonts w:asciiTheme="minorHAnsi" w:hAnsiTheme="minorHAnsi" w:cstheme="minorHAnsi"/>
          <w:b/>
          <w:bCs/>
          <w:sz w:val="24"/>
          <w:szCs w:val="26"/>
          <w:lang w:val="ro-RO"/>
        </w:rPr>
      </w:pPr>
      <w:r w:rsidRPr="006F0C8A">
        <w:rPr>
          <w:rFonts w:asciiTheme="minorHAnsi" w:hAnsiTheme="minorHAnsi" w:cstheme="minorHAnsi"/>
          <w:b/>
          <w:bCs/>
          <w:sz w:val="24"/>
          <w:szCs w:val="26"/>
          <w:lang w:val="ro-RO"/>
        </w:rPr>
        <w:t>Comportament corect: accesul la e</w:t>
      </w:r>
      <w:r w:rsidR="00365933" w:rsidRPr="006F0C8A">
        <w:rPr>
          <w:rFonts w:asciiTheme="minorHAnsi" w:hAnsiTheme="minorHAnsi" w:cstheme="minorHAnsi"/>
          <w:b/>
          <w:bCs/>
          <w:sz w:val="24"/>
          <w:szCs w:val="26"/>
          <w:lang w:val="ro-RO"/>
        </w:rPr>
        <w:t>ducație</w:t>
      </w:r>
      <w:r w:rsidRPr="006F0C8A">
        <w:rPr>
          <w:rFonts w:asciiTheme="minorHAnsi" w:hAnsiTheme="minorHAnsi" w:cstheme="minorHAnsi"/>
          <w:b/>
          <w:bCs/>
          <w:sz w:val="24"/>
          <w:szCs w:val="26"/>
          <w:lang w:val="ro-RO"/>
        </w:rPr>
        <w:t xml:space="preserve"> </w:t>
      </w:r>
      <w:r w:rsidR="00B941E3" w:rsidRPr="006F0C8A">
        <w:rPr>
          <w:rFonts w:asciiTheme="minorHAnsi" w:hAnsiTheme="minorHAnsi" w:cstheme="minorHAnsi"/>
          <w:b/>
          <w:bCs/>
          <w:sz w:val="24"/>
          <w:szCs w:val="26"/>
          <w:lang w:val="ro-RO"/>
        </w:rPr>
        <w:t xml:space="preserve">incluzivă </w:t>
      </w:r>
      <w:r w:rsidR="003B2536" w:rsidRPr="006F0C8A">
        <w:rPr>
          <w:rFonts w:asciiTheme="minorHAnsi" w:hAnsiTheme="minorHAnsi" w:cstheme="minorHAnsi"/>
          <w:b/>
          <w:bCs/>
          <w:sz w:val="24"/>
          <w:szCs w:val="26"/>
          <w:lang w:val="ro-RO"/>
        </w:rPr>
        <w:t>de calitate</w:t>
      </w:r>
      <w:r w:rsidR="00CD6B40" w:rsidRPr="006F0C8A">
        <w:rPr>
          <w:rFonts w:asciiTheme="minorHAnsi" w:hAnsiTheme="minorHAnsi" w:cstheme="minorHAnsi"/>
          <w:b/>
          <w:bCs/>
          <w:sz w:val="24"/>
          <w:szCs w:val="26"/>
          <w:lang w:val="ro-RO"/>
        </w:rPr>
        <w:t xml:space="preserve"> </w:t>
      </w:r>
      <w:r w:rsidR="00365933" w:rsidRPr="006F0C8A">
        <w:rPr>
          <w:rFonts w:asciiTheme="minorHAnsi" w:hAnsiTheme="minorHAnsi" w:cstheme="minorHAnsi"/>
          <w:b/>
          <w:bCs/>
          <w:sz w:val="24"/>
          <w:szCs w:val="26"/>
          <w:lang w:val="ro-RO"/>
        </w:rPr>
        <w:t>– Lidl România a susținut</w:t>
      </w:r>
      <w:r w:rsidR="00B82A8A" w:rsidRPr="006F0C8A">
        <w:rPr>
          <w:rFonts w:asciiTheme="minorHAnsi" w:hAnsiTheme="minorHAnsi" w:cstheme="minorHAnsi"/>
          <w:b/>
          <w:bCs/>
          <w:sz w:val="24"/>
          <w:szCs w:val="26"/>
          <w:lang w:val="ro-RO"/>
        </w:rPr>
        <w:t>, în</w:t>
      </w:r>
      <w:r w:rsidR="007C53C9" w:rsidRPr="006F0C8A">
        <w:rPr>
          <w:rFonts w:asciiTheme="minorHAnsi" w:hAnsiTheme="minorHAnsi" w:cstheme="minorHAnsi"/>
          <w:b/>
          <w:bCs/>
          <w:sz w:val="24"/>
          <w:szCs w:val="26"/>
          <w:lang w:val="ro-RO"/>
        </w:rPr>
        <w:t xml:space="preserve"> </w:t>
      </w:r>
      <w:r w:rsidR="00B82A8A" w:rsidRPr="006F0C8A">
        <w:rPr>
          <w:rFonts w:asciiTheme="minorHAnsi" w:hAnsiTheme="minorHAnsi" w:cstheme="minorHAnsi"/>
          <w:b/>
          <w:bCs/>
          <w:sz w:val="24"/>
          <w:szCs w:val="26"/>
          <w:lang w:val="ro-RO"/>
        </w:rPr>
        <w:t xml:space="preserve">anul </w:t>
      </w:r>
      <w:r w:rsidR="009C7A64" w:rsidRPr="006F0C8A">
        <w:rPr>
          <w:rFonts w:asciiTheme="minorHAnsi" w:hAnsiTheme="minorHAnsi" w:cstheme="minorHAnsi"/>
          <w:b/>
          <w:bCs/>
          <w:sz w:val="24"/>
          <w:szCs w:val="26"/>
          <w:lang w:val="ro-RO"/>
        </w:rPr>
        <w:t>calendaristic</w:t>
      </w:r>
      <w:r w:rsidR="00B82A8A" w:rsidRPr="006F0C8A">
        <w:rPr>
          <w:rFonts w:asciiTheme="minorHAnsi" w:hAnsiTheme="minorHAnsi" w:cstheme="minorHAnsi"/>
          <w:b/>
          <w:bCs/>
          <w:sz w:val="24"/>
          <w:szCs w:val="26"/>
          <w:lang w:val="ro-RO"/>
        </w:rPr>
        <w:t xml:space="preserve"> 2022,</w:t>
      </w:r>
      <w:r w:rsidR="00365933" w:rsidRPr="006F0C8A">
        <w:rPr>
          <w:rFonts w:asciiTheme="minorHAnsi" w:hAnsiTheme="minorHAnsi" w:cstheme="minorHAnsi"/>
          <w:b/>
          <w:bCs/>
          <w:sz w:val="24"/>
          <w:szCs w:val="26"/>
          <w:lang w:val="ro-RO"/>
        </w:rPr>
        <w:t xml:space="preserve"> </w:t>
      </w:r>
      <w:r w:rsidR="0062475F" w:rsidRPr="006F0C8A">
        <w:rPr>
          <w:rFonts w:asciiTheme="minorHAnsi" w:hAnsiTheme="minorHAnsi" w:cstheme="minorHAnsi"/>
          <w:b/>
          <w:bCs/>
          <w:sz w:val="24"/>
          <w:szCs w:val="26"/>
          <w:lang w:val="ro-RO"/>
        </w:rPr>
        <w:t>7</w:t>
      </w:r>
      <w:r w:rsidR="00365933" w:rsidRPr="006F0C8A">
        <w:rPr>
          <w:rFonts w:asciiTheme="minorHAnsi" w:hAnsiTheme="minorHAnsi" w:cstheme="minorHAnsi"/>
          <w:b/>
          <w:bCs/>
          <w:sz w:val="24"/>
          <w:szCs w:val="26"/>
          <w:lang w:val="ro-RO"/>
        </w:rPr>
        <w:t xml:space="preserve"> parteneri strategici cu peste 1</w:t>
      </w:r>
      <w:r w:rsidR="004D5080" w:rsidRPr="006F0C8A">
        <w:rPr>
          <w:rFonts w:asciiTheme="minorHAnsi" w:hAnsiTheme="minorHAnsi" w:cstheme="minorHAnsi"/>
          <w:b/>
          <w:bCs/>
          <w:sz w:val="24"/>
          <w:szCs w:val="26"/>
          <w:lang w:val="ro-RO"/>
        </w:rPr>
        <w:t>1,</w:t>
      </w:r>
      <w:r w:rsidR="00371163" w:rsidRPr="006F0C8A">
        <w:rPr>
          <w:rFonts w:asciiTheme="minorHAnsi" w:hAnsiTheme="minorHAnsi" w:cstheme="minorHAnsi"/>
          <w:b/>
          <w:bCs/>
          <w:sz w:val="24"/>
          <w:szCs w:val="26"/>
          <w:lang w:val="ro-RO"/>
        </w:rPr>
        <w:t>5</w:t>
      </w:r>
      <w:r w:rsidR="00365933" w:rsidRPr="006F0C8A">
        <w:rPr>
          <w:rFonts w:asciiTheme="minorHAnsi" w:hAnsiTheme="minorHAnsi" w:cstheme="minorHAnsi"/>
          <w:b/>
          <w:bCs/>
          <w:sz w:val="24"/>
          <w:szCs w:val="26"/>
          <w:lang w:val="ro-RO"/>
        </w:rPr>
        <w:t xml:space="preserve"> milioane de lei</w:t>
      </w:r>
    </w:p>
    <w:p w14:paraId="0C2DF6DC" w14:textId="1CFBC177" w:rsidR="001F5828" w:rsidRPr="00B9360A" w:rsidRDefault="00365933" w:rsidP="00D44DEB">
      <w:pPr>
        <w:pStyle w:val="ListParagraph"/>
        <w:numPr>
          <w:ilvl w:val="0"/>
          <w:numId w:val="1"/>
        </w:numPr>
        <w:jc w:val="both"/>
        <w:rPr>
          <w:rFonts w:asciiTheme="minorHAnsi" w:hAnsiTheme="minorHAnsi" w:cstheme="minorHAnsi"/>
          <w:bCs/>
          <w:lang w:val="ro-RO"/>
        </w:rPr>
      </w:pPr>
      <w:r w:rsidRPr="001F5828">
        <w:rPr>
          <w:rFonts w:asciiTheme="minorHAnsi" w:hAnsiTheme="minorHAnsi" w:cstheme="minorHAnsi"/>
          <w:bCs/>
          <w:lang w:val="ro-RO"/>
        </w:rPr>
        <w:t xml:space="preserve">Alături de </w:t>
      </w:r>
      <w:r w:rsidRPr="001F5828">
        <w:rPr>
          <w:rFonts w:asciiTheme="minorHAnsi" w:hAnsiTheme="minorHAnsi" w:cstheme="minorHAnsi"/>
          <w:b/>
          <w:lang w:val="ro-RO"/>
        </w:rPr>
        <w:t>Centrul Step by Step</w:t>
      </w:r>
      <w:r w:rsidRPr="001F5828">
        <w:rPr>
          <w:rFonts w:asciiTheme="minorHAnsi" w:hAnsiTheme="minorHAnsi" w:cstheme="minorHAnsi"/>
          <w:bCs/>
          <w:lang w:val="ro-RO"/>
        </w:rPr>
        <w:t>,</w:t>
      </w:r>
      <w:r>
        <w:rPr>
          <w:rFonts w:asciiTheme="minorHAnsi" w:hAnsiTheme="minorHAnsi" w:cstheme="minorHAnsi"/>
          <w:bCs/>
          <w:lang w:val="ro-RO"/>
        </w:rPr>
        <w:t xml:space="preserve"> a fost continuată promovarea conceptului de </w:t>
      </w:r>
      <w:r>
        <w:rPr>
          <w:rFonts w:asciiTheme="minorHAnsi" w:hAnsiTheme="minorHAnsi" w:cstheme="minorHAnsi"/>
          <w:bCs/>
          <w:i/>
          <w:iCs/>
          <w:lang w:val="ro-RO"/>
        </w:rPr>
        <w:t xml:space="preserve">educație timpurie </w:t>
      </w:r>
      <w:r>
        <w:rPr>
          <w:rFonts w:asciiTheme="minorHAnsi" w:hAnsiTheme="minorHAnsi" w:cstheme="minorHAnsi"/>
          <w:bCs/>
          <w:lang w:val="ro-RO"/>
        </w:rPr>
        <w:t xml:space="preserve">și a beneficiilor pe care le aduce în dezvoltarea copiilor, și prin urmare, a societății. </w:t>
      </w:r>
      <w:r w:rsidR="006C1587">
        <w:rPr>
          <w:rFonts w:asciiTheme="minorHAnsi" w:hAnsiTheme="minorHAnsi" w:cstheme="minorHAnsi"/>
          <w:bCs/>
          <w:lang w:val="ro-RO"/>
        </w:rPr>
        <w:t>P</w:t>
      </w:r>
      <w:r>
        <w:rPr>
          <w:rFonts w:asciiTheme="minorHAnsi" w:hAnsiTheme="minorHAnsi" w:cstheme="minorHAnsi"/>
          <w:bCs/>
          <w:lang w:val="ro-RO"/>
        </w:rPr>
        <w:t xml:space="preserve">este </w:t>
      </w:r>
      <w:r w:rsidR="006C1587">
        <w:rPr>
          <w:rFonts w:asciiTheme="minorHAnsi" w:hAnsiTheme="minorHAnsi" w:cstheme="minorHAnsi"/>
          <w:bCs/>
          <w:lang w:val="ro-RO"/>
        </w:rPr>
        <w:t>4</w:t>
      </w:r>
      <w:r>
        <w:rPr>
          <w:rFonts w:asciiTheme="minorHAnsi" w:hAnsiTheme="minorHAnsi" w:cstheme="minorHAnsi"/>
          <w:bCs/>
          <w:lang w:val="ro-RO"/>
        </w:rPr>
        <w:t>.</w:t>
      </w:r>
      <w:r w:rsidRPr="00186AD9">
        <w:rPr>
          <w:rFonts w:asciiTheme="minorHAnsi" w:hAnsiTheme="minorHAnsi" w:cstheme="minorHAnsi"/>
          <w:bCs/>
          <w:lang w:val="ro-RO"/>
        </w:rPr>
        <w:t>3</w:t>
      </w:r>
      <w:r w:rsidR="006C1587">
        <w:rPr>
          <w:rFonts w:asciiTheme="minorHAnsi" w:hAnsiTheme="minorHAnsi" w:cstheme="minorHAnsi"/>
          <w:bCs/>
          <w:lang w:val="ro-RO"/>
        </w:rPr>
        <w:t>85</w:t>
      </w:r>
      <w:r w:rsidRPr="00186AD9">
        <w:rPr>
          <w:rFonts w:asciiTheme="minorHAnsi" w:hAnsiTheme="minorHAnsi" w:cstheme="minorHAnsi"/>
          <w:bCs/>
          <w:lang w:val="ro-RO"/>
        </w:rPr>
        <w:t xml:space="preserve"> de cadre didactice au participat la cursuri de formare </w:t>
      </w:r>
      <w:r>
        <w:rPr>
          <w:rFonts w:asciiTheme="minorHAnsi" w:hAnsiTheme="minorHAnsi" w:cstheme="minorHAnsi"/>
          <w:bCs/>
          <w:lang w:val="ro-RO"/>
        </w:rPr>
        <w:t>î</w:t>
      </w:r>
      <w:r w:rsidRPr="00186AD9">
        <w:rPr>
          <w:rFonts w:asciiTheme="minorHAnsi" w:hAnsiTheme="minorHAnsi" w:cstheme="minorHAnsi"/>
          <w:bCs/>
          <w:lang w:val="ro-RO"/>
        </w:rPr>
        <w:t xml:space="preserve">n metodologia alternativei educaționale </w:t>
      </w:r>
      <w:r w:rsidRPr="00186AD9">
        <w:rPr>
          <w:rFonts w:asciiTheme="minorHAnsi" w:hAnsiTheme="minorHAnsi" w:cstheme="minorHAnsi"/>
          <w:b/>
          <w:lang w:val="ro-RO"/>
        </w:rPr>
        <w:t>Step by Step</w:t>
      </w:r>
      <w:r w:rsidRPr="00186AD9">
        <w:rPr>
          <w:rFonts w:asciiTheme="minorHAnsi" w:hAnsiTheme="minorHAnsi" w:cstheme="minorHAnsi"/>
          <w:bCs/>
          <w:lang w:val="ro-RO"/>
        </w:rPr>
        <w:t xml:space="preserve"> și</w:t>
      </w:r>
      <w:r w:rsidR="001112CC">
        <w:rPr>
          <w:rFonts w:asciiTheme="minorHAnsi" w:hAnsiTheme="minorHAnsi" w:cstheme="minorHAnsi"/>
          <w:bCs/>
          <w:lang w:val="ro-RO"/>
        </w:rPr>
        <w:t xml:space="preserve"> profesorii a</w:t>
      </w:r>
      <w:r w:rsidRPr="00186AD9">
        <w:rPr>
          <w:rFonts w:asciiTheme="minorHAnsi" w:hAnsiTheme="minorHAnsi" w:cstheme="minorHAnsi"/>
          <w:bCs/>
          <w:lang w:val="ro-RO"/>
        </w:rPr>
        <w:t xml:space="preserve"> peste</w:t>
      </w:r>
      <w:r w:rsidR="009A13E3">
        <w:rPr>
          <w:rFonts w:asciiTheme="minorHAnsi" w:hAnsiTheme="minorHAnsi" w:cstheme="minorHAnsi"/>
          <w:bCs/>
          <w:lang w:val="ro-RO"/>
        </w:rPr>
        <w:t xml:space="preserve"> 37.000 de copii</w:t>
      </w:r>
      <w:r w:rsidR="008F5552">
        <w:rPr>
          <w:rFonts w:asciiTheme="minorHAnsi" w:hAnsiTheme="minorHAnsi" w:cstheme="minorHAnsi"/>
          <w:bCs/>
          <w:lang w:val="ro-RO"/>
        </w:rPr>
        <w:t xml:space="preserve"> de creșă și grădiniță </w:t>
      </w:r>
      <w:r w:rsidR="00B9360A" w:rsidRPr="00B9360A">
        <w:rPr>
          <w:rFonts w:asciiTheme="minorHAnsi" w:hAnsiTheme="minorHAnsi" w:cstheme="minorHAnsi"/>
          <w:bCs/>
          <w:lang w:val="ro-RO"/>
        </w:rPr>
        <w:t>au primit câte un pachet de cărți pentru copii și resurse de dezvoltare profesională care să susțină activitățile de învățare prin jo</w:t>
      </w:r>
      <w:r w:rsidR="00B9360A">
        <w:rPr>
          <w:rFonts w:asciiTheme="minorHAnsi" w:hAnsiTheme="minorHAnsi" w:cstheme="minorHAnsi"/>
          <w:bCs/>
          <w:lang w:val="ro-RO"/>
        </w:rPr>
        <w:t>c;</w:t>
      </w:r>
    </w:p>
    <w:p w14:paraId="2A7FC57A" w14:textId="39C32ADD" w:rsidR="00DC1B11" w:rsidRPr="002C43B6" w:rsidRDefault="002E5117" w:rsidP="002C43B6">
      <w:pPr>
        <w:pStyle w:val="ListParagraph"/>
        <w:numPr>
          <w:ilvl w:val="0"/>
          <w:numId w:val="1"/>
        </w:numPr>
        <w:jc w:val="both"/>
        <w:rPr>
          <w:rFonts w:asciiTheme="minorHAnsi" w:hAnsiTheme="minorHAnsi" w:cstheme="minorHAnsi"/>
          <w:bCs/>
          <w:lang w:val="ro-RO"/>
        </w:rPr>
      </w:pPr>
      <w:r w:rsidRPr="00A951A0">
        <w:rPr>
          <w:lang w:val="ro-RO"/>
        </w:rPr>
        <w:lastRenderedPageBreak/>
        <w:t>În 2022, a</w:t>
      </w:r>
      <w:r w:rsidR="0041349C" w:rsidRPr="00A951A0">
        <w:rPr>
          <w:lang w:val="ro-RO"/>
        </w:rPr>
        <w:t xml:space="preserve"> fost</w:t>
      </w:r>
      <w:r w:rsidRPr="00A951A0">
        <w:rPr>
          <w:lang w:val="ro-RO"/>
        </w:rPr>
        <w:t xml:space="preserve"> continuat</w:t>
      </w:r>
      <w:r w:rsidR="0041349C" w:rsidRPr="00A951A0">
        <w:rPr>
          <w:lang w:val="ro-RO"/>
        </w:rPr>
        <w:t xml:space="preserve"> și</w:t>
      </w:r>
      <w:r w:rsidRPr="00A951A0">
        <w:rPr>
          <w:lang w:val="ro-RO"/>
        </w:rPr>
        <w:t xml:space="preserve"> parteneriatul strategic cu </w:t>
      </w:r>
      <w:r w:rsidRPr="00A951A0">
        <w:rPr>
          <w:b/>
          <w:bCs/>
          <w:lang w:val="ro-RO"/>
        </w:rPr>
        <w:t>Teach for Romania</w:t>
      </w:r>
      <w:r w:rsidRPr="00A951A0">
        <w:rPr>
          <w:lang w:val="ro-RO"/>
        </w:rPr>
        <w:t xml:space="preserve">, </w:t>
      </w:r>
      <w:r w:rsidR="00E65E7B" w:rsidRPr="00BF7CB3">
        <w:rPr>
          <w:lang w:val="ro-RO"/>
        </w:rPr>
        <w:t xml:space="preserve">în anul școlar 2022-2023 </w:t>
      </w:r>
      <w:r w:rsidR="002C43B6">
        <w:rPr>
          <w:lang w:val="ro-RO"/>
        </w:rPr>
        <w:t>fiind antrenați</w:t>
      </w:r>
      <w:r w:rsidR="00E65E7B" w:rsidRPr="00BF7CB3">
        <w:rPr>
          <w:lang w:val="ro-RO"/>
        </w:rPr>
        <w:t xml:space="preserve"> și susținu</w:t>
      </w:r>
      <w:r w:rsidR="002C43B6">
        <w:rPr>
          <w:lang w:val="ro-RO"/>
        </w:rPr>
        <w:t>ți</w:t>
      </w:r>
      <w:r w:rsidR="00E65E7B" w:rsidRPr="00BF7CB3">
        <w:rPr>
          <w:lang w:val="ro-RO"/>
        </w:rPr>
        <w:t xml:space="preserve"> peste 130 de profesori, învățători și educatori care au predat în școli publice vulnerabile.</w:t>
      </w:r>
      <w:r w:rsidR="002C43B6">
        <w:rPr>
          <w:lang w:val="ro-RO"/>
        </w:rPr>
        <w:t xml:space="preserve"> </w:t>
      </w:r>
      <w:r w:rsidR="00DE1AB8" w:rsidRPr="002C43B6">
        <w:rPr>
          <w:rFonts w:asciiTheme="minorHAnsi" w:hAnsiTheme="minorHAnsi" w:cstheme="minorHAnsi"/>
          <w:bCs/>
          <w:lang w:val="ro-RO"/>
        </w:rPr>
        <w:t>Tot</w:t>
      </w:r>
      <w:r w:rsidR="00095063" w:rsidRPr="002C43B6">
        <w:rPr>
          <w:rFonts w:asciiTheme="minorHAnsi" w:hAnsiTheme="minorHAnsi" w:cstheme="minorHAnsi"/>
          <w:bCs/>
          <w:lang w:val="ro-RO"/>
        </w:rPr>
        <w:t xml:space="preserve"> în 2022 a</w:t>
      </w:r>
      <w:r w:rsidR="00DE1AB8" w:rsidRPr="002C43B6">
        <w:rPr>
          <w:rFonts w:asciiTheme="minorHAnsi" w:hAnsiTheme="minorHAnsi" w:cstheme="minorHAnsi"/>
          <w:bCs/>
          <w:lang w:val="ro-RO"/>
        </w:rPr>
        <w:t xml:space="preserve"> fost organizată </w:t>
      </w:r>
      <w:r w:rsidR="00095063" w:rsidRPr="002C43B6">
        <w:rPr>
          <w:rFonts w:asciiTheme="minorHAnsi" w:hAnsiTheme="minorHAnsi" w:cstheme="minorHAnsi"/>
          <w:bCs/>
          <w:lang w:val="ro-RO"/>
        </w:rPr>
        <w:t xml:space="preserve">prima ediție a </w:t>
      </w:r>
      <w:r w:rsidR="00095063" w:rsidRPr="002C43B6">
        <w:rPr>
          <w:rFonts w:asciiTheme="minorHAnsi" w:hAnsiTheme="minorHAnsi" w:cstheme="minorHAnsi"/>
          <w:b/>
          <w:lang w:val="ro-RO"/>
        </w:rPr>
        <w:t>Galei Profesorul Anului din mediul rural</w:t>
      </w:r>
      <w:r w:rsidR="00095063" w:rsidRPr="002C43B6">
        <w:rPr>
          <w:rFonts w:asciiTheme="minorHAnsi" w:hAnsiTheme="minorHAnsi" w:cstheme="minorHAnsi"/>
          <w:bCs/>
          <w:lang w:val="ro-RO"/>
        </w:rPr>
        <w:t xml:space="preserve">, care </w:t>
      </w:r>
      <w:r w:rsidR="00DE1AB8" w:rsidRPr="002C43B6">
        <w:rPr>
          <w:rFonts w:asciiTheme="minorHAnsi" w:hAnsiTheme="minorHAnsi" w:cstheme="minorHAnsi"/>
          <w:bCs/>
          <w:lang w:val="ro-RO"/>
        </w:rPr>
        <w:t>pune</w:t>
      </w:r>
      <w:r w:rsidR="00095063" w:rsidRPr="002C43B6">
        <w:rPr>
          <w:rFonts w:asciiTheme="minorHAnsi" w:hAnsiTheme="minorHAnsi" w:cstheme="minorHAnsi"/>
          <w:bCs/>
          <w:lang w:val="ro-RO"/>
        </w:rPr>
        <w:t xml:space="preserve"> accent pe calitatea educației din </w:t>
      </w:r>
      <w:r w:rsidR="00DC1B11" w:rsidRPr="002C43B6">
        <w:rPr>
          <w:rFonts w:asciiTheme="minorHAnsi" w:hAnsiTheme="minorHAnsi" w:cstheme="minorHAnsi"/>
          <w:bCs/>
          <w:lang w:val="ro-RO"/>
        </w:rPr>
        <w:t xml:space="preserve">zonele rurale și care promovează cadrele didactice care practică excelența în educație, răspunzând nevoilor elevilor lor, indiferent de unde pornesc aceștia. În plus, la finalul anului 2022 a fost lansat primul proiect de leadership dedicat elevilor, </w:t>
      </w:r>
      <w:r w:rsidR="00DC1B11" w:rsidRPr="002C43B6">
        <w:rPr>
          <w:rFonts w:asciiTheme="minorHAnsi" w:hAnsiTheme="minorHAnsi" w:cstheme="minorHAnsi"/>
          <w:b/>
          <w:lang w:val="ro-RO"/>
        </w:rPr>
        <w:t>Boardul elevilor Teach for Romania</w:t>
      </w:r>
      <w:r w:rsidR="00DC1B11" w:rsidRPr="002C43B6">
        <w:rPr>
          <w:rFonts w:asciiTheme="minorHAnsi" w:hAnsiTheme="minorHAnsi" w:cstheme="minorHAnsi"/>
          <w:bCs/>
          <w:lang w:val="ro-RO"/>
        </w:rPr>
        <w:t>, ce are ca scop dezvoltarea competențelor de leadership ale elevilor de gimnaziu din clasele VI-VIII, din școlile din mediul rural din regiunea Moldova;</w:t>
      </w:r>
    </w:p>
    <w:p w14:paraId="5DCC413B" w14:textId="58EAF64C" w:rsidR="00E8473C" w:rsidRPr="00DC1B11" w:rsidRDefault="00E8473C" w:rsidP="006A08D4">
      <w:pPr>
        <w:pStyle w:val="ListParagraph"/>
        <w:numPr>
          <w:ilvl w:val="0"/>
          <w:numId w:val="1"/>
        </w:numPr>
        <w:jc w:val="both"/>
        <w:rPr>
          <w:rFonts w:asciiTheme="minorHAnsi" w:hAnsiTheme="minorHAnsi" w:cstheme="minorHAnsi"/>
          <w:bCs/>
          <w:lang w:val="ro-RO"/>
        </w:rPr>
      </w:pPr>
      <w:r w:rsidRPr="00DC1B11">
        <w:rPr>
          <w:rFonts w:cs="Calibri-Bold"/>
          <w:bCs/>
          <w:lang w:val="ro-RO"/>
        </w:rPr>
        <w:t xml:space="preserve">În anul 2022, </w:t>
      </w:r>
      <w:r w:rsidR="004E6527" w:rsidRPr="00DC1B11">
        <w:rPr>
          <w:rFonts w:cs="Calibri-Bold"/>
          <w:bCs/>
          <w:lang w:val="ro-RO"/>
        </w:rPr>
        <w:t>33 de școli și 1</w:t>
      </w:r>
      <w:r w:rsidR="00736E48" w:rsidRPr="00DC1B11">
        <w:rPr>
          <w:rFonts w:cs="Calibri-Bold"/>
          <w:bCs/>
          <w:lang w:val="ro-RO"/>
        </w:rPr>
        <w:t>.</w:t>
      </w:r>
      <w:r w:rsidR="004E6527" w:rsidRPr="00DC1B11">
        <w:rPr>
          <w:rFonts w:cs="Calibri-Bold"/>
          <w:bCs/>
          <w:lang w:val="ro-RO"/>
        </w:rPr>
        <w:t xml:space="preserve">300 de copii au beneficiat de campania de digitalizare a programului </w:t>
      </w:r>
      <w:r w:rsidR="004E6527" w:rsidRPr="00DC1B11">
        <w:rPr>
          <w:rFonts w:cs="Calibri-Bold"/>
          <w:b/>
          <w:lang w:val="ro-RO"/>
        </w:rPr>
        <w:t>Pâine și Mâine</w:t>
      </w:r>
      <w:r w:rsidR="0045165B" w:rsidRPr="00DC1B11">
        <w:rPr>
          <w:rFonts w:cs="Calibri-Bold"/>
          <w:bCs/>
          <w:lang w:val="ro-RO"/>
        </w:rPr>
        <w:t xml:space="preserve">, al fundației </w:t>
      </w:r>
      <w:r w:rsidR="0045165B" w:rsidRPr="00DC1B11">
        <w:rPr>
          <w:b/>
          <w:bCs/>
          <w:lang w:val="ro-RO"/>
        </w:rPr>
        <w:t>World Vision România</w:t>
      </w:r>
      <w:r w:rsidR="0053423A" w:rsidRPr="00DC1B11">
        <w:rPr>
          <w:rFonts w:cs="Calibri-Bold"/>
          <w:bCs/>
          <w:lang w:val="ro-RO"/>
        </w:rPr>
        <w:t>.</w:t>
      </w:r>
      <w:r w:rsidR="004E6527" w:rsidRPr="00DC1B11">
        <w:rPr>
          <w:rFonts w:cs="Calibri-Bold"/>
          <w:bCs/>
          <w:lang w:val="ro-RO"/>
        </w:rPr>
        <w:t xml:space="preserve"> 33 de laptopuri și 320 de tablete, abonamente la internet </w:t>
      </w:r>
      <w:r w:rsidR="0053423A" w:rsidRPr="00DC1B11">
        <w:rPr>
          <w:rFonts w:cs="Calibri-Bold"/>
          <w:bCs/>
          <w:lang w:val="ro-RO"/>
        </w:rPr>
        <w:t>ș</w:t>
      </w:r>
      <w:r w:rsidR="004E6527" w:rsidRPr="00DC1B11">
        <w:rPr>
          <w:rFonts w:cs="Calibri-Bold"/>
          <w:bCs/>
          <w:lang w:val="ro-RO"/>
        </w:rPr>
        <w:t xml:space="preserve">i teste de evaluare standardizată, </w:t>
      </w:r>
      <w:r w:rsidR="0053423A" w:rsidRPr="00DC1B11">
        <w:rPr>
          <w:rFonts w:cs="Calibri-Bold"/>
          <w:bCs/>
          <w:lang w:val="ro-RO"/>
        </w:rPr>
        <w:t>au fost donate</w:t>
      </w:r>
      <w:r w:rsidR="004E6527" w:rsidRPr="00DC1B11">
        <w:rPr>
          <w:rFonts w:cs="Calibri-Bold"/>
          <w:bCs/>
          <w:lang w:val="ro-RO"/>
        </w:rPr>
        <w:t xml:space="preserve"> </w:t>
      </w:r>
      <w:r w:rsidR="000736AE" w:rsidRPr="00DC1B11">
        <w:rPr>
          <w:rFonts w:cs="Calibri-Bold"/>
          <w:bCs/>
          <w:lang w:val="ro-RO"/>
        </w:rPr>
        <w:t xml:space="preserve">în urma </w:t>
      </w:r>
      <w:r w:rsidR="00B56FD5" w:rsidRPr="00DC1B11">
        <w:rPr>
          <w:rFonts w:cs="Calibri-Bold"/>
          <w:bCs/>
          <w:lang w:val="ro-RO"/>
        </w:rPr>
        <w:t xml:space="preserve">campaniei desfășurate în magazinele Lidl România, în perioada 10 noiembrie – 28 decembrie 2022, în cadrul căreia, pentru fiecare jucărie achiziționată de clienți din magazinele sale, Lidl a donat 1 leu către World Vision România. </w:t>
      </w:r>
      <w:r w:rsidR="004E6527" w:rsidRPr="00DC1B11">
        <w:rPr>
          <w:rFonts w:cs="Calibri-Bold"/>
          <w:bCs/>
          <w:lang w:val="ro-RO"/>
        </w:rPr>
        <w:t xml:space="preserve">Aceste dispozitive au contribuit la creșterea gradului de alfabetizare digitală a copiilor din proiect, prin expunerea regulată la conținut digital educațional. </w:t>
      </w:r>
      <w:r w:rsidR="001F0030" w:rsidRPr="00DC1B11">
        <w:rPr>
          <w:rFonts w:cs="Calibri-Bold"/>
          <w:bCs/>
          <w:lang w:val="ro-RO"/>
        </w:rPr>
        <w:t>Totodată, a</w:t>
      </w:r>
      <w:r w:rsidR="004E6527" w:rsidRPr="00DC1B11">
        <w:rPr>
          <w:rFonts w:cs="Calibri-Bold"/>
          <w:bCs/>
          <w:lang w:val="ro-RO"/>
        </w:rPr>
        <w:t>cestea au oferit în egală măsură celor aproape 100 de profesori din program oportunitatea de a-și realiza orele într-un mod mult mai interactiv și adaptat nevoilor actuale ale copiilor.</w:t>
      </w:r>
      <w:r w:rsidR="0045165B" w:rsidRPr="00DC1B11">
        <w:rPr>
          <w:rFonts w:cs="Calibri-Bold"/>
          <w:bCs/>
          <w:lang w:val="ro-RO"/>
        </w:rPr>
        <w:t xml:space="preserve"> </w:t>
      </w:r>
      <w:r w:rsidR="003F639D" w:rsidRPr="00DC1B11">
        <w:rPr>
          <w:rFonts w:cs="Calibri-Bold"/>
          <w:bCs/>
          <w:lang w:val="ro-RO"/>
        </w:rPr>
        <w:t xml:space="preserve">În plus, </w:t>
      </w:r>
      <w:r w:rsidR="0045165B" w:rsidRPr="00DC1B11">
        <w:rPr>
          <w:rFonts w:cs="Calibri-Bold"/>
          <w:bCs/>
          <w:lang w:val="ro-RO"/>
        </w:rPr>
        <w:t xml:space="preserve">477 de copii susținuți în programul </w:t>
      </w:r>
      <w:r w:rsidR="0045165B" w:rsidRPr="00DC1B11">
        <w:rPr>
          <w:rFonts w:cs="Calibri-Bold"/>
          <w:b/>
          <w:lang w:val="ro-RO"/>
        </w:rPr>
        <w:t>Pâine și Mâine</w:t>
      </w:r>
      <w:r w:rsidR="003F639D" w:rsidRPr="00DC1B11">
        <w:rPr>
          <w:rFonts w:cs="Calibri-Bold"/>
          <w:bCs/>
          <w:lang w:val="ro-RO"/>
        </w:rPr>
        <w:t xml:space="preserve"> </w:t>
      </w:r>
      <w:r w:rsidR="0045165B" w:rsidRPr="00DC1B11">
        <w:rPr>
          <w:rFonts w:cs="Calibri-Bold"/>
          <w:bCs/>
          <w:lang w:val="ro-RO"/>
        </w:rPr>
        <w:t xml:space="preserve">au primit o masă caldă pe zi, ajutor la teme, și au participat la programul </w:t>
      </w:r>
      <w:r w:rsidR="006E322A" w:rsidRPr="00DC1B11">
        <w:rPr>
          <w:rFonts w:cs="Calibri-Bold"/>
          <w:bCs/>
          <w:lang w:val="ro-RO"/>
        </w:rPr>
        <w:t>„</w:t>
      </w:r>
      <w:r w:rsidR="0045165B" w:rsidRPr="00DC1B11">
        <w:rPr>
          <w:rFonts w:cs="Calibri-Bold"/>
          <w:bCs/>
          <w:lang w:val="ro-RO"/>
        </w:rPr>
        <w:t>Școala de Vară”</w:t>
      </w:r>
      <w:r w:rsidR="003F639D" w:rsidRPr="00DC1B11">
        <w:rPr>
          <w:rFonts w:cs="Calibri-Bold"/>
          <w:bCs/>
          <w:lang w:val="ro-RO"/>
        </w:rPr>
        <w:t>, unde au desfășurat jocuri educative, sportive și au avut parte de o excursie de vară, în afara comunității lor</w:t>
      </w:r>
      <w:r w:rsidR="008B0F94" w:rsidRPr="00DC1B11">
        <w:rPr>
          <w:rFonts w:cs="Calibri-Bold"/>
          <w:bCs/>
          <w:lang w:val="ro-RO"/>
        </w:rPr>
        <w:t>;</w:t>
      </w:r>
    </w:p>
    <w:p w14:paraId="5E9B09A9" w14:textId="740C1FE3" w:rsidR="00365933" w:rsidRPr="00096D28" w:rsidRDefault="002B44ED" w:rsidP="00D44DEB">
      <w:pPr>
        <w:pStyle w:val="ListParagraph"/>
        <w:numPr>
          <w:ilvl w:val="0"/>
          <w:numId w:val="1"/>
        </w:numPr>
        <w:jc w:val="both"/>
        <w:rPr>
          <w:rFonts w:asciiTheme="minorHAnsi" w:hAnsiTheme="minorHAnsi" w:cstheme="minorHAnsi"/>
          <w:bCs/>
          <w:lang w:val="ro-RO"/>
        </w:rPr>
      </w:pPr>
      <w:r w:rsidRPr="008F64CF">
        <w:rPr>
          <w:rFonts w:asciiTheme="minorHAnsi" w:hAnsiTheme="minorHAnsi" w:cstheme="minorHAnsi"/>
          <w:b/>
          <w:lang w:val="ro-RO"/>
        </w:rPr>
        <w:t xml:space="preserve">Asociația </w:t>
      </w:r>
      <w:r>
        <w:rPr>
          <w:rFonts w:asciiTheme="minorHAnsi" w:hAnsiTheme="minorHAnsi" w:cstheme="minorHAnsi"/>
          <w:b/>
          <w:lang w:val="ro-RO"/>
        </w:rPr>
        <w:t>pentru</w:t>
      </w:r>
      <w:r w:rsidRPr="008F64CF">
        <w:rPr>
          <w:rFonts w:asciiTheme="minorHAnsi" w:hAnsiTheme="minorHAnsi" w:cstheme="minorHAnsi"/>
          <w:b/>
          <w:lang w:val="ro-RO"/>
        </w:rPr>
        <w:t xml:space="preserve"> Valori în Educație</w:t>
      </w:r>
      <w:r w:rsidRPr="005332E5">
        <w:rPr>
          <w:rFonts w:asciiTheme="minorHAnsi" w:hAnsiTheme="minorHAnsi" w:cstheme="minorHAnsi"/>
          <w:bCs/>
          <w:lang w:val="ro-RO"/>
        </w:rPr>
        <w:t xml:space="preserve"> </w:t>
      </w:r>
      <w:r w:rsidR="005332E5" w:rsidRPr="005332E5">
        <w:rPr>
          <w:rFonts w:asciiTheme="minorHAnsi" w:hAnsiTheme="minorHAnsi" w:cstheme="minorHAnsi"/>
          <w:bCs/>
          <w:lang w:val="ro-RO"/>
        </w:rPr>
        <w:t>a implementat cu sprijinul Lidl</w:t>
      </w:r>
      <w:r>
        <w:rPr>
          <w:rFonts w:asciiTheme="minorHAnsi" w:hAnsiTheme="minorHAnsi" w:cstheme="minorHAnsi"/>
          <w:bCs/>
          <w:lang w:val="ro-RO"/>
        </w:rPr>
        <w:t xml:space="preserve"> România,</w:t>
      </w:r>
      <w:r w:rsidR="005332E5" w:rsidRPr="005332E5">
        <w:rPr>
          <w:rFonts w:asciiTheme="minorHAnsi" w:hAnsiTheme="minorHAnsi" w:cstheme="minorHAnsi"/>
          <w:bCs/>
          <w:lang w:val="ro-RO"/>
        </w:rPr>
        <w:t xml:space="preserve"> 3 programe </w:t>
      </w:r>
      <w:r>
        <w:rPr>
          <w:rFonts w:asciiTheme="minorHAnsi" w:hAnsiTheme="minorHAnsi" w:cstheme="minorHAnsi"/>
          <w:bCs/>
          <w:lang w:val="ro-RO"/>
        </w:rPr>
        <w:t>î</w:t>
      </w:r>
      <w:r w:rsidR="005332E5" w:rsidRPr="005332E5">
        <w:rPr>
          <w:rFonts w:asciiTheme="minorHAnsi" w:hAnsiTheme="minorHAnsi" w:cstheme="minorHAnsi"/>
          <w:bCs/>
          <w:lang w:val="ro-RO"/>
        </w:rPr>
        <w:t xml:space="preserve">n 234 de </w:t>
      </w:r>
      <w:r>
        <w:rPr>
          <w:rFonts w:asciiTheme="minorHAnsi" w:hAnsiTheme="minorHAnsi" w:cstheme="minorHAnsi"/>
          <w:bCs/>
          <w:lang w:val="ro-RO"/>
        </w:rPr>
        <w:t>ș</w:t>
      </w:r>
      <w:r w:rsidR="005332E5" w:rsidRPr="005332E5">
        <w:rPr>
          <w:rFonts w:asciiTheme="minorHAnsi" w:hAnsiTheme="minorHAnsi" w:cstheme="minorHAnsi"/>
          <w:bCs/>
          <w:lang w:val="ro-RO"/>
        </w:rPr>
        <w:t>col</w:t>
      </w:r>
      <w:r w:rsidR="006E322A">
        <w:rPr>
          <w:rFonts w:asciiTheme="minorHAnsi" w:hAnsiTheme="minorHAnsi" w:cstheme="minorHAnsi"/>
          <w:bCs/>
          <w:lang w:val="ro-RO"/>
        </w:rPr>
        <w:t>i, respectiv</w:t>
      </w:r>
      <w:r w:rsidR="005332E5" w:rsidRPr="005332E5">
        <w:rPr>
          <w:rFonts w:asciiTheme="minorHAnsi" w:hAnsiTheme="minorHAnsi" w:cstheme="minorHAnsi"/>
          <w:bCs/>
          <w:lang w:val="ro-RO"/>
        </w:rPr>
        <w:t xml:space="preserve">: Academia de Leadership, Edu </w:t>
      </w:r>
      <w:r w:rsidR="00283F62">
        <w:rPr>
          <w:rFonts w:asciiTheme="minorHAnsi" w:hAnsiTheme="minorHAnsi" w:cstheme="minorHAnsi"/>
          <w:bCs/>
          <w:lang w:val="ro-RO"/>
        </w:rPr>
        <w:t>N</w:t>
      </w:r>
      <w:r w:rsidR="005332E5" w:rsidRPr="005332E5">
        <w:rPr>
          <w:rFonts w:asciiTheme="minorHAnsi" w:hAnsiTheme="minorHAnsi" w:cstheme="minorHAnsi"/>
          <w:bCs/>
          <w:lang w:val="ro-RO"/>
        </w:rPr>
        <w:t xml:space="preserve">etworks </w:t>
      </w:r>
      <w:r>
        <w:rPr>
          <w:rFonts w:asciiTheme="minorHAnsi" w:hAnsiTheme="minorHAnsi" w:cstheme="minorHAnsi"/>
          <w:bCs/>
          <w:lang w:val="ro-RO"/>
        </w:rPr>
        <w:t>ș</w:t>
      </w:r>
      <w:r w:rsidR="005332E5" w:rsidRPr="005332E5">
        <w:rPr>
          <w:rFonts w:asciiTheme="minorHAnsi" w:hAnsiTheme="minorHAnsi" w:cstheme="minorHAnsi"/>
          <w:bCs/>
          <w:lang w:val="ro-RO"/>
        </w:rPr>
        <w:t>i HumanKind.</w:t>
      </w:r>
      <w:r w:rsidR="00365933">
        <w:rPr>
          <w:rFonts w:asciiTheme="minorHAnsi" w:hAnsiTheme="minorHAnsi" w:cstheme="minorHAnsi"/>
          <w:bCs/>
          <w:lang w:val="ro-RO"/>
        </w:rPr>
        <w:t xml:space="preserve"> </w:t>
      </w:r>
      <w:r w:rsidR="00EA3ABC">
        <w:rPr>
          <w:rFonts w:asciiTheme="minorHAnsi" w:hAnsiTheme="minorHAnsi" w:cstheme="minorHAnsi"/>
          <w:bCs/>
          <w:lang w:val="ro-RO"/>
        </w:rPr>
        <w:t>Cele 3 programe intensive au ca scop</w:t>
      </w:r>
      <w:r w:rsidR="00EA3ABC" w:rsidRPr="00EA3ABC">
        <w:rPr>
          <w:rFonts w:asciiTheme="minorHAnsi" w:hAnsiTheme="minorHAnsi" w:cstheme="minorHAnsi"/>
          <w:bCs/>
          <w:lang w:val="ro-RO"/>
        </w:rPr>
        <w:t xml:space="preserve"> </w:t>
      </w:r>
      <w:r w:rsidR="00F5071C">
        <w:rPr>
          <w:rFonts w:asciiTheme="minorHAnsi" w:hAnsiTheme="minorHAnsi" w:cstheme="minorHAnsi"/>
          <w:bCs/>
          <w:lang w:val="ro-RO"/>
        </w:rPr>
        <w:t xml:space="preserve">dezvoltarea </w:t>
      </w:r>
      <w:r w:rsidR="00EA3ABC" w:rsidRPr="00EA3ABC">
        <w:rPr>
          <w:rFonts w:asciiTheme="minorHAnsi" w:hAnsiTheme="minorHAnsi" w:cstheme="minorHAnsi"/>
          <w:bCs/>
          <w:lang w:val="ro-RO"/>
        </w:rPr>
        <w:t xml:space="preserve">abilităților de leadership </w:t>
      </w:r>
      <w:r w:rsidR="00C10265">
        <w:rPr>
          <w:rFonts w:asciiTheme="minorHAnsi" w:hAnsiTheme="minorHAnsi" w:cstheme="minorHAnsi"/>
          <w:bCs/>
          <w:lang w:val="ro-RO"/>
        </w:rPr>
        <w:t>ș</w:t>
      </w:r>
      <w:r w:rsidR="00EA3ABC" w:rsidRPr="00EA3ABC">
        <w:rPr>
          <w:rFonts w:asciiTheme="minorHAnsi" w:hAnsiTheme="minorHAnsi" w:cstheme="minorHAnsi"/>
          <w:bCs/>
          <w:lang w:val="ro-RO"/>
        </w:rPr>
        <w:t>i management</w:t>
      </w:r>
      <w:r w:rsidR="00F5071C">
        <w:rPr>
          <w:rFonts w:asciiTheme="minorHAnsi" w:hAnsiTheme="minorHAnsi" w:cstheme="minorHAnsi"/>
          <w:bCs/>
          <w:lang w:val="ro-RO"/>
        </w:rPr>
        <w:t>, precum și sprijinirea profesorilor de a</w:t>
      </w:r>
      <w:r w:rsidR="00F5071C" w:rsidRPr="00F5071C">
        <w:rPr>
          <w:rFonts w:asciiTheme="minorHAnsi" w:hAnsiTheme="minorHAnsi" w:cstheme="minorHAnsi"/>
          <w:bCs/>
          <w:lang w:val="ro-RO"/>
        </w:rPr>
        <w:t>-și dezvolt</w:t>
      </w:r>
      <w:r w:rsidR="00F5071C">
        <w:rPr>
          <w:rFonts w:asciiTheme="minorHAnsi" w:hAnsiTheme="minorHAnsi" w:cstheme="minorHAnsi"/>
          <w:bCs/>
          <w:lang w:val="ro-RO"/>
        </w:rPr>
        <w:t>a</w:t>
      </w:r>
      <w:r w:rsidR="00F5071C" w:rsidRPr="00F5071C">
        <w:rPr>
          <w:rFonts w:asciiTheme="minorHAnsi" w:hAnsiTheme="minorHAnsi" w:cstheme="minorHAnsi"/>
          <w:bCs/>
          <w:lang w:val="ro-RO"/>
        </w:rPr>
        <w:t xml:space="preserve"> competențele socio-emoționale</w:t>
      </w:r>
      <w:r w:rsidR="00442A3C">
        <w:rPr>
          <w:rFonts w:asciiTheme="minorHAnsi" w:hAnsiTheme="minorHAnsi" w:cstheme="minorHAnsi"/>
          <w:bCs/>
          <w:lang w:val="ro-RO"/>
        </w:rPr>
        <w:t xml:space="preserve">, pentru a găsi </w:t>
      </w:r>
      <w:r w:rsidR="00F5071C" w:rsidRPr="00F5071C">
        <w:rPr>
          <w:rFonts w:asciiTheme="minorHAnsi" w:hAnsiTheme="minorHAnsi" w:cstheme="minorHAnsi"/>
          <w:bCs/>
          <w:lang w:val="ro-RO"/>
        </w:rPr>
        <w:t>oportunități de învățare pentru elevi</w:t>
      </w:r>
      <w:r w:rsidR="00442A3C">
        <w:rPr>
          <w:rFonts w:asciiTheme="minorHAnsi" w:hAnsiTheme="minorHAnsi" w:cstheme="minorHAnsi"/>
          <w:bCs/>
          <w:lang w:val="ro-RO"/>
        </w:rPr>
        <w:t xml:space="preserve"> i</w:t>
      </w:r>
      <w:r w:rsidR="00442A3C" w:rsidRPr="00F5071C">
        <w:rPr>
          <w:rFonts w:asciiTheme="minorHAnsi" w:hAnsiTheme="minorHAnsi" w:cstheme="minorHAnsi"/>
          <w:bCs/>
          <w:lang w:val="ro-RO"/>
        </w:rPr>
        <w:t>ndiferent de materia predată la clasă</w:t>
      </w:r>
      <w:r w:rsidR="00442A3C">
        <w:rPr>
          <w:rFonts w:asciiTheme="minorHAnsi" w:hAnsiTheme="minorHAnsi" w:cstheme="minorHAnsi"/>
          <w:bCs/>
          <w:lang w:val="ro-RO"/>
        </w:rPr>
        <w:t>;</w:t>
      </w:r>
    </w:p>
    <w:p w14:paraId="532065E7" w14:textId="10303BE8" w:rsidR="00031D12" w:rsidRDefault="00031D12" w:rsidP="00D44DEB">
      <w:pPr>
        <w:pStyle w:val="ListParagraph"/>
        <w:numPr>
          <w:ilvl w:val="0"/>
          <w:numId w:val="1"/>
        </w:numPr>
        <w:jc w:val="both"/>
        <w:rPr>
          <w:rFonts w:asciiTheme="minorHAnsi" w:hAnsiTheme="minorHAnsi" w:cstheme="minorHAnsi"/>
          <w:bCs/>
          <w:lang w:val="ro-RO"/>
        </w:rPr>
      </w:pPr>
      <w:r w:rsidRPr="00031D12">
        <w:rPr>
          <w:rFonts w:asciiTheme="minorHAnsi" w:hAnsiTheme="minorHAnsi" w:cstheme="minorHAnsi"/>
          <w:bCs/>
          <w:lang w:val="ro-RO"/>
        </w:rPr>
        <w:lastRenderedPageBreak/>
        <w:t xml:space="preserve">750 de elevi de liceu și-au descoperit opțiunile de carieră prin programul </w:t>
      </w:r>
      <w:r w:rsidR="003A01D6" w:rsidRPr="003A01D6">
        <w:rPr>
          <w:rFonts w:asciiTheme="minorHAnsi" w:hAnsiTheme="minorHAnsi" w:cstheme="minorHAnsi"/>
          <w:bCs/>
          <w:lang w:val="ro-RO"/>
        </w:rPr>
        <w:t>„</w:t>
      </w:r>
      <w:r w:rsidRPr="00031D12">
        <w:rPr>
          <w:rFonts w:asciiTheme="minorHAnsi" w:hAnsiTheme="minorHAnsi" w:cstheme="minorHAnsi"/>
          <w:bCs/>
          <w:lang w:val="ro-RO"/>
        </w:rPr>
        <w:t>Ora de Carieră</w:t>
      </w:r>
      <w:r w:rsidR="003A01D6" w:rsidRPr="003A01D6">
        <w:rPr>
          <w:rFonts w:asciiTheme="minorHAnsi" w:hAnsiTheme="minorHAnsi" w:cstheme="minorHAnsi"/>
          <w:bCs/>
          <w:lang w:val="ro-RO"/>
        </w:rPr>
        <w:t>”</w:t>
      </w:r>
      <w:r w:rsidRPr="00031D12">
        <w:rPr>
          <w:rFonts w:asciiTheme="minorHAnsi" w:hAnsiTheme="minorHAnsi" w:cstheme="minorHAnsi"/>
          <w:bCs/>
          <w:lang w:val="ro-RO"/>
        </w:rPr>
        <w:t>,</w:t>
      </w:r>
      <w:r>
        <w:rPr>
          <w:rFonts w:asciiTheme="minorHAnsi" w:hAnsiTheme="minorHAnsi" w:cstheme="minorHAnsi"/>
          <w:bCs/>
          <w:lang w:val="ro-RO"/>
        </w:rPr>
        <w:t xml:space="preserve"> al </w:t>
      </w:r>
      <w:r w:rsidRPr="00031D12">
        <w:rPr>
          <w:rFonts w:asciiTheme="minorHAnsi" w:hAnsiTheme="minorHAnsi" w:cstheme="minorHAnsi"/>
          <w:bCs/>
          <w:lang w:val="ro-RO"/>
        </w:rPr>
        <w:t xml:space="preserve"> </w:t>
      </w:r>
      <w:r w:rsidRPr="00FC4D55">
        <w:rPr>
          <w:rFonts w:asciiTheme="minorHAnsi" w:hAnsiTheme="minorHAnsi" w:cstheme="minorHAnsi"/>
          <w:b/>
          <w:lang w:val="ro-RO"/>
        </w:rPr>
        <w:t>Fundați</w:t>
      </w:r>
      <w:r w:rsidR="00283F62">
        <w:rPr>
          <w:rFonts w:asciiTheme="minorHAnsi" w:hAnsiTheme="minorHAnsi" w:cstheme="minorHAnsi"/>
          <w:b/>
          <w:lang w:val="ro-RO"/>
        </w:rPr>
        <w:t>ei</w:t>
      </w:r>
      <w:r w:rsidRPr="00FC4D55">
        <w:rPr>
          <w:rFonts w:asciiTheme="minorHAnsi" w:hAnsiTheme="minorHAnsi" w:cstheme="minorHAnsi"/>
          <w:b/>
          <w:lang w:val="ro-RO"/>
        </w:rPr>
        <w:t xml:space="preserve"> Leaders</w:t>
      </w:r>
      <w:r>
        <w:rPr>
          <w:rFonts w:asciiTheme="minorHAnsi" w:hAnsiTheme="minorHAnsi" w:cstheme="minorHAnsi"/>
          <w:b/>
          <w:lang w:val="ro-RO"/>
        </w:rPr>
        <w:t>,</w:t>
      </w:r>
      <w:r w:rsidRPr="00031D12">
        <w:rPr>
          <w:rFonts w:asciiTheme="minorHAnsi" w:hAnsiTheme="minorHAnsi" w:cstheme="minorHAnsi"/>
          <w:bCs/>
          <w:lang w:val="ro-RO"/>
        </w:rPr>
        <w:t xml:space="preserve"> desfășurat la nivel național. 200 de elevi de liceu și-au dezvoltat competențe cheie de leadership precum: autocunoaștere, lucru în echipă și gândire critică, în cadrul programului </w:t>
      </w:r>
      <w:r w:rsidR="008E3164" w:rsidRPr="003A01D6">
        <w:rPr>
          <w:rFonts w:asciiTheme="minorHAnsi" w:hAnsiTheme="minorHAnsi" w:cstheme="minorHAnsi"/>
          <w:bCs/>
          <w:lang w:val="ro-RO"/>
        </w:rPr>
        <w:t>„</w:t>
      </w:r>
      <w:r w:rsidRPr="00031D12">
        <w:rPr>
          <w:rFonts w:asciiTheme="minorHAnsi" w:hAnsiTheme="minorHAnsi" w:cstheme="minorHAnsi"/>
          <w:bCs/>
          <w:lang w:val="ro-RO"/>
        </w:rPr>
        <w:t>Leaders Explore</w:t>
      </w:r>
      <w:r w:rsidR="008E3164" w:rsidRPr="003A01D6">
        <w:rPr>
          <w:rFonts w:asciiTheme="minorHAnsi" w:hAnsiTheme="minorHAnsi" w:cstheme="minorHAnsi"/>
          <w:bCs/>
          <w:lang w:val="ro-RO"/>
        </w:rPr>
        <w:t>”</w:t>
      </w:r>
      <w:r w:rsidRPr="00031D12">
        <w:rPr>
          <w:rFonts w:asciiTheme="minorHAnsi" w:hAnsiTheme="minorHAnsi" w:cstheme="minorHAnsi"/>
          <w:bCs/>
          <w:lang w:val="ro-RO"/>
        </w:rPr>
        <w:t xml:space="preserve"> și au realizat de la zero peste 20 de proiecte în comunități mici și mari, proiecte din domenii precum mediu, educație și cultură, care au ajuns la peste 1</w:t>
      </w:r>
      <w:r w:rsidR="00060A6A">
        <w:rPr>
          <w:rFonts w:asciiTheme="minorHAnsi" w:hAnsiTheme="minorHAnsi" w:cstheme="minorHAnsi"/>
          <w:bCs/>
          <w:lang w:val="ro-RO"/>
        </w:rPr>
        <w:t>.</w:t>
      </w:r>
      <w:r w:rsidRPr="00031D12">
        <w:rPr>
          <w:rFonts w:asciiTheme="minorHAnsi" w:hAnsiTheme="minorHAnsi" w:cstheme="minorHAnsi"/>
          <w:bCs/>
          <w:lang w:val="ro-RO"/>
        </w:rPr>
        <w:t>000 de beneficiari direcți</w:t>
      </w:r>
      <w:r w:rsidR="00907D82">
        <w:rPr>
          <w:rFonts w:asciiTheme="minorHAnsi" w:hAnsiTheme="minorHAnsi" w:cstheme="minorHAnsi"/>
          <w:bCs/>
          <w:lang w:val="ro-RO"/>
        </w:rPr>
        <w:t>;</w:t>
      </w:r>
    </w:p>
    <w:p w14:paraId="2844106C" w14:textId="5AB41F32" w:rsidR="001A005E" w:rsidRPr="003E23B0" w:rsidRDefault="001A005E" w:rsidP="001A005E">
      <w:pPr>
        <w:pStyle w:val="ListParagraph"/>
        <w:numPr>
          <w:ilvl w:val="0"/>
          <w:numId w:val="1"/>
        </w:numPr>
        <w:jc w:val="both"/>
        <w:rPr>
          <w:rFonts w:asciiTheme="minorHAnsi" w:eastAsia="Times New Roman" w:hAnsiTheme="minorHAnsi" w:cstheme="minorHAnsi"/>
          <w:lang w:val="ro-RO"/>
        </w:rPr>
      </w:pPr>
      <w:r w:rsidRPr="003E23B0">
        <w:rPr>
          <w:rFonts w:asciiTheme="minorHAnsi" w:hAnsiTheme="minorHAnsi" w:cstheme="minorHAnsi"/>
          <w:bCs/>
          <w:lang w:val="ro-RO"/>
        </w:rPr>
        <w:t xml:space="preserve">453 de copii din comunități defavorizate și părinții acestora din: București, Brașov, Iași și Timișoara au beneficiat de servicii educaționale și sociale, oferite cu sprijinul Lidl România prin proiectul </w:t>
      </w:r>
      <w:r w:rsidRPr="003E23B0">
        <w:rPr>
          <w:rFonts w:asciiTheme="minorHAnsi" w:hAnsiTheme="minorHAnsi" w:cstheme="minorHAnsi"/>
          <w:b/>
          <w:lang w:val="ro-RO"/>
        </w:rPr>
        <w:t>Acces la educație pentru o viață mai bună</w:t>
      </w:r>
      <w:r w:rsidRPr="003E23B0">
        <w:rPr>
          <w:rFonts w:asciiTheme="minorHAnsi" w:hAnsiTheme="minorHAnsi" w:cstheme="minorHAnsi"/>
          <w:bCs/>
          <w:lang w:val="ro-RO"/>
        </w:rPr>
        <w:t xml:space="preserve">, implementat de </w:t>
      </w:r>
      <w:r w:rsidRPr="003E23B0">
        <w:rPr>
          <w:rFonts w:asciiTheme="minorHAnsi" w:hAnsiTheme="minorHAnsi" w:cstheme="minorHAnsi"/>
          <w:b/>
          <w:bCs/>
          <w:lang w:val="ro-RO"/>
        </w:rPr>
        <w:t>Organizația</w:t>
      </w:r>
      <w:r w:rsidRPr="003E23B0">
        <w:rPr>
          <w:rFonts w:asciiTheme="minorHAnsi" w:hAnsiTheme="minorHAnsi" w:cstheme="minorHAnsi"/>
          <w:bCs/>
          <w:lang w:val="ro-RO"/>
        </w:rPr>
        <w:t xml:space="preserve"> </w:t>
      </w:r>
      <w:r w:rsidRPr="003E23B0">
        <w:rPr>
          <w:rFonts w:asciiTheme="minorHAnsi" w:hAnsiTheme="minorHAnsi" w:cstheme="minorHAnsi"/>
          <w:b/>
          <w:lang w:val="ro-RO"/>
        </w:rPr>
        <w:t>Salvați Copiii</w:t>
      </w:r>
      <w:r w:rsidRPr="003E23B0">
        <w:rPr>
          <w:rFonts w:asciiTheme="minorHAnsi" w:hAnsiTheme="minorHAnsi" w:cstheme="minorHAnsi"/>
          <w:bCs/>
          <w:lang w:val="ro-RO"/>
        </w:rPr>
        <w:t xml:space="preserve">. </w:t>
      </w:r>
      <w:r w:rsidRPr="003E23B0">
        <w:rPr>
          <w:rFonts w:asciiTheme="minorHAnsi" w:eastAsia="Times New Roman" w:hAnsiTheme="minorHAnsi" w:cstheme="minorHAnsi"/>
          <w:lang w:val="ro-RO"/>
        </w:rPr>
        <w:t>Activitățile au urmărit oferirea de servicii integrate, care să acopere atât componenta socială și componenta educativă</w:t>
      </w:r>
      <w:r>
        <w:rPr>
          <w:rFonts w:asciiTheme="minorHAnsi" w:eastAsia="Times New Roman" w:hAnsiTheme="minorHAnsi" w:cstheme="minorHAnsi"/>
          <w:lang w:val="ro-RO"/>
        </w:rPr>
        <w:t>,</w:t>
      </w:r>
      <w:r w:rsidRPr="003E23B0">
        <w:rPr>
          <w:rFonts w:asciiTheme="minorHAnsi" w:eastAsia="Times New Roman" w:hAnsiTheme="minorHAnsi" w:cstheme="minorHAnsi"/>
          <w:lang w:val="ro-RO"/>
        </w:rPr>
        <w:t xml:space="preserve"> cât și o componentă de spriji</w:t>
      </w:r>
      <w:r>
        <w:rPr>
          <w:rFonts w:asciiTheme="minorHAnsi" w:eastAsia="Times New Roman" w:hAnsiTheme="minorHAnsi" w:cstheme="minorHAnsi"/>
          <w:lang w:val="ro-RO"/>
        </w:rPr>
        <w:t>n</w:t>
      </w:r>
      <w:r w:rsidRPr="003E23B0">
        <w:rPr>
          <w:rFonts w:asciiTheme="minorHAnsi" w:eastAsia="Times New Roman" w:hAnsiTheme="minorHAnsi" w:cstheme="minorHAnsi"/>
          <w:lang w:val="ro-RO"/>
        </w:rPr>
        <w:t xml:space="preserve"> material: o masă zilnic pe perioada frecventării cursurilor, rechizite, produse igienico-sanitare, îmbrăcăminte și încălțăminte, în funcție de nevoile copiilor, asigurând astfel o intervenție unitară pentru beneficiarii proiectului. </w:t>
      </w:r>
      <w:r w:rsidRPr="003E23B0">
        <w:rPr>
          <w:rFonts w:asciiTheme="minorHAnsi" w:hAnsiTheme="minorHAnsi" w:cstheme="minorHAnsi"/>
          <w:bCs/>
          <w:lang w:val="ro-RO"/>
        </w:rPr>
        <w:t>Pe lângă beneficiarii direcți, peste 1.800 de copii și tineri din comunitățile vulnerabile din cele 4 orașe au luat parte la campaniile de informare cu privire la importanța educației. Scopul proiectului este să contribuie la diminuarea abandonului școlar în orașele menționate prin implementarea unui pachet de servicii educaționale și sociale care să răspundă cât mai concret nevoilor copiilor din grupuri vulnerabile;</w:t>
      </w:r>
    </w:p>
    <w:p w14:paraId="1F64BD0F" w14:textId="22DB0228" w:rsidR="002E5117" w:rsidRDefault="00F97562" w:rsidP="00B3329F">
      <w:pPr>
        <w:pStyle w:val="ListParagraph"/>
        <w:numPr>
          <w:ilvl w:val="0"/>
          <w:numId w:val="1"/>
        </w:numPr>
        <w:jc w:val="both"/>
        <w:rPr>
          <w:rFonts w:asciiTheme="minorHAnsi" w:hAnsiTheme="minorHAnsi" w:cstheme="minorHAnsi"/>
          <w:bCs/>
          <w:lang w:val="ro-RO"/>
        </w:rPr>
      </w:pPr>
      <w:r w:rsidRPr="00F97562">
        <w:rPr>
          <w:rFonts w:asciiTheme="minorHAnsi" w:hAnsiTheme="minorHAnsi" w:cstheme="minorHAnsi"/>
          <w:b/>
          <w:lang w:val="ro-RO"/>
        </w:rPr>
        <w:t>Fundația Zurli</w:t>
      </w:r>
      <w:r>
        <w:rPr>
          <w:rFonts w:asciiTheme="minorHAnsi" w:hAnsiTheme="minorHAnsi" w:cstheme="minorHAnsi"/>
          <w:bCs/>
          <w:lang w:val="ro-RO"/>
        </w:rPr>
        <w:t xml:space="preserve">, cu sprijinul Lidl România, au continuat campania națională de educație rutieră </w:t>
      </w:r>
      <w:r w:rsidRPr="00F97562">
        <w:rPr>
          <w:rFonts w:asciiTheme="minorHAnsi" w:hAnsiTheme="minorHAnsi" w:cstheme="minorHAnsi"/>
          <w:b/>
          <w:lang w:val="ro-RO"/>
        </w:rPr>
        <w:t>Verde la educație pentru circulație</w:t>
      </w:r>
      <w:r w:rsidR="00262156">
        <w:rPr>
          <w:rFonts w:asciiTheme="minorHAnsi" w:hAnsiTheme="minorHAnsi" w:cstheme="minorHAnsi"/>
          <w:b/>
          <w:lang w:val="ro-RO"/>
        </w:rPr>
        <w:t xml:space="preserve">, </w:t>
      </w:r>
      <w:r w:rsidR="0091018A">
        <w:rPr>
          <w:rFonts w:asciiTheme="minorHAnsi" w:hAnsiTheme="minorHAnsi" w:cstheme="minorHAnsi"/>
          <w:bCs/>
          <w:lang w:val="ro-RO"/>
        </w:rPr>
        <w:t>în mediul online prin lansarea platformei www.</w:t>
      </w:r>
      <w:r w:rsidR="00DC7FA6">
        <w:rPr>
          <w:rFonts w:asciiTheme="minorHAnsi" w:hAnsiTheme="minorHAnsi" w:cstheme="minorHAnsi"/>
          <w:bCs/>
          <w:lang w:val="ro-RO"/>
        </w:rPr>
        <w:t>verdelaeducatie.ro.</w:t>
      </w:r>
      <w:r w:rsidR="00F32EE2">
        <w:rPr>
          <w:rFonts w:asciiTheme="minorHAnsi" w:hAnsiTheme="minorHAnsi" w:cstheme="minorHAnsi"/>
          <w:bCs/>
          <w:lang w:val="ro-RO"/>
        </w:rPr>
        <w:t xml:space="preserve"> </w:t>
      </w:r>
      <w:r w:rsidR="006904C8">
        <w:rPr>
          <w:rFonts w:asciiTheme="minorHAnsi" w:hAnsiTheme="minorHAnsi" w:cstheme="minorHAnsi"/>
          <w:bCs/>
          <w:lang w:val="ro-RO"/>
        </w:rPr>
        <w:t xml:space="preserve">Peste </w:t>
      </w:r>
      <w:r w:rsidR="00907D82" w:rsidRPr="006904C8">
        <w:rPr>
          <w:rFonts w:asciiTheme="minorHAnsi" w:hAnsiTheme="minorHAnsi" w:cstheme="minorHAnsi"/>
          <w:bCs/>
          <w:lang w:val="ro-RO"/>
        </w:rPr>
        <w:t xml:space="preserve">25.000 de copii și părinți </w:t>
      </w:r>
      <w:r w:rsidR="006904C8">
        <w:rPr>
          <w:rFonts w:asciiTheme="minorHAnsi" w:hAnsiTheme="minorHAnsi" w:cstheme="minorHAnsi"/>
          <w:bCs/>
          <w:lang w:val="ro-RO"/>
        </w:rPr>
        <w:t>au participat la</w:t>
      </w:r>
      <w:r w:rsidR="00907D82" w:rsidRPr="006904C8">
        <w:rPr>
          <w:rFonts w:asciiTheme="minorHAnsi" w:hAnsiTheme="minorHAnsi" w:cstheme="minorHAnsi"/>
          <w:bCs/>
          <w:lang w:val="ro-RO"/>
        </w:rPr>
        <w:t xml:space="preserve"> evenimentele educative </w:t>
      </w:r>
      <w:r w:rsidR="006904C8">
        <w:rPr>
          <w:rFonts w:asciiTheme="minorHAnsi" w:hAnsiTheme="minorHAnsi" w:cstheme="minorHAnsi"/>
          <w:bCs/>
          <w:lang w:val="ro-RO"/>
        </w:rPr>
        <w:t>organizate</w:t>
      </w:r>
      <w:r w:rsidR="00907D82" w:rsidRPr="006904C8">
        <w:rPr>
          <w:rFonts w:asciiTheme="minorHAnsi" w:hAnsiTheme="minorHAnsi" w:cstheme="minorHAnsi"/>
          <w:bCs/>
          <w:lang w:val="ro-RO"/>
        </w:rPr>
        <w:t xml:space="preserve"> în peste 20 de orașe din România. </w:t>
      </w:r>
      <w:r w:rsidR="00B12B1E">
        <w:rPr>
          <w:rFonts w:asciiTheme="minorHAnsi" w:hAnsiTheme="minorHAnsi" w:cstheme="minorHAnsi"/>
          <w:bCs/>
          <w:lang w:val="ro-RO"/>
        </w:rPr>
        <w:t>În plus, m</w:t>
      </w:r>
      <w:r w:rsidR="00907D82" w:rsidRPr="006904C8">
        <w:rPr>
          <w:rFonts w:asciiTheme="minorHAnsi" w:hAnsiTheme="minorHAnsi" w:cstheme="minorHAnsi"/>
          <w:bCs/>
          <w:lang w:val="ro-RO"/>
        </w:rPr>
        <w:t xml:space="preserve">aterialele educative </w:t>
      </w:r>
      <w:r w:rsidR="0041593D">
        <w:rPr>
          <w:rFonts w:asciiTheme="minorHAnsi" w:hAnsiTheme="minorHAnsi" w:cstheme="minorHAnsi"/>
          <w:bCs/>
          <w:lang w:val="ro-RO"/>
        </w:rPr>
        <w:t>oferite</w:t>
      </w:r>
      <w:r w:rsidR="00907D82" w:rsidRPr="006904C8">
        <w:rPr>
          <w:rFonts w:asciiTheme="minorHAnsi" w:hAnsiTheme="minorHAnsi" w:cstheme="minorHAnsi"/>
          <w:bCs/>
          <w:lang w:val="ro-RO"/>
        </w:rPr>
        <w:t xml:space="preserve"> publicului larg prin platformele online au depășit 3 milioane de vizualizări</w:t>
      </w:r>
      <w:r w:rsidR="007B2622">
        <w:rPr>
          <w:rFonts w:asciiTheme="minorHAnsi" w:hAnsiTheme="minorHAnsi" w:cstheme="minorHAnsi"/>
          <w:bCs/>
          <w:lang w:val="ro-RO"/>
        </w:rPr>
        <w:t>.</w:t>
      </w:r>
    </w:p>
    <w:p w14:paraId="482D46CC" w14:textId="77777777" w:rsidR="00103914" w:rsidRDefault="00103914" w:rsidP="00103914">
      <w:pPr>
        <w:jc w:val="both"/>
        <w:rPr>
          <w:rFonts w:asciiTheme="minorHAnsi" w:hAnsiTheme="minorHAnsi" w:cstheme="minorHAnsi"/>
          <w:bCs/>
          <w:lang w:val="ro-RO"/>
        </w:rPr>
      </w:pPr>
    </w:p>
    <w:p w14:paraId="66E0F4E8" w14:textId="77777777" w:rsidR="00103914" w:rsidRPr="00103914" w:rsidRDefault="00103914" w:rsidP="00103914">
      <w:pPr>
        <w:jc w:val="both"/>
        <w:rPr>
          <w:rFonts w:asciiTheme="minorHAnsi" w:hAnsiTheme="minorHAnsi" w:cstheme="minorHAnsi"/>
          <w:bCs/>
          <w:lang w:val="ro-RO"/>
        </w:rPr>
      </w:pPr>
    </w:p>
    <w:p w14:paraId="19FAF733" w14:textId="067670DF" w:rsidR="00365933" w:rsidRPr="006F0C8A" w:rsidRDefault="005D3FCF" w:rsidP="00365933">
      <w:pPr>
        <w:spacing w:after="120"/>
        <w:jc w:val="both"/>
        <w:rPr>
          <w:rFonts w:asciiTheme="minorHAnsi" w:hAnsiTheme="minorHAnsi" w:cstheme="minorHAnsi"/>
          <w:b/>
          <w:bCs/>
          <w:sz w:val="24"/>
          <w:szCs w:val="26"/>
          <w:highlight w:val="blue"/>
          <w:lang w:val="ro-RO"/>
        </w:rPr>
      </w:pPr>
      <w:r w:rsidRPr="006F0C8A">
        <w:rPr>
          <w:rFonts w:asciiTheme="minorHAnsi" w:hAnsiTheme="minorHAnsi" w:cstheme="minorHAnsi"/>
          <w:b/>
          <w:bCs/>
          <w:sz w:val="24"/>
          <w:szCs w:val="26"/>
          <w:lang w:val="ro-RO"/>
        </w:rPr>
        <w:lastRenderedPageBreak/>
        <w:t>Comportament corect</w:t>
      </w:r>
      <w:r w:rsidR="00956186" w:rsidRPr="006F0C8A">
        <w:rPr>
          <w:rFonts w:asciiTheme="minorHAnsi" w:hAnsiTheme="minorHAnsi" w:cstheme="minorHAnsi"/>
          <w:b/>
          <w:bCs/>
          <w:sz w:val="24"/>
          <w:szCs w:val="26"/>
          <w:lang w:val="ro-RO"/>
        </w:rPr>
        <w:t xml:space="preserve">: </w:t>
      </w:r>
      <w:r w:rsidR="00365933" w:rsidRPr="006F0C8A">
        <w:rPr>
          <w:rFonts w:asciiTheme="minorHAnsi" w:hAnsiTheme="minorHAnsi" w:cstheme="minorHAnsi"/>
          <w:b/>
          <w:bCs/>
          <w:sz w:val="24"/>
          <w:szCs w:val="26"/>
          <w:lang w:val="ro-RO"/>
        </w:rPr>
        <w:t xml:space="preserve">Lidl România a sprijinit cu peste </w:t>
      </w:r>
      <w:r w:rsidR="00B12BB6" w:rsidRPr="006F0C8A">
        <w:rPr>
          <w:rFonts w:asciiTheme="minorHAnsi" w:hAnsiTheme="minorHAnsi" w:cstheme="minorHAnsi"/>
          <w:b/>
          <w:bCs/>
          <w:sz w:val="24"/>
          <w:szCs w:val="26"/>
          <w:lang w:val="ro-RO"/>
        </w:rPr>
        <w:t>1</w:t>
      </w:r>
      <w:r w:rsidR="00365933" w:rsidRPr="006F0C8A">
        <w:rPr>
          <w:rFonts w:asciiTheme="minorHAnsi" w:hAnsiTheme="minorHAnsi" w:cstheme="minorHAnsi"/>
          <w:b/>
          <w:bCs/>
          <w:sz w:val="24"/>
          <w:szCs w:val="26"/>
          <w:lang w:val="ro-RO"/>
        </w:rPr>
        <w:t>,</w:t>
      </w:r>
      <w:r w:rsidR="00B12BB6" w:rsidRPr="006F0C8A">
        <w:rPr>
          <w:rFonts w:asciiTheme="minorHAnsi" w:hAnsiTheme="minorHAnsi" w:cstheme="minorHAnsi"/>
          <w:b/>
          <w:bCs/>
          <w:sz w:val="24"/>
          <w:szCs w:val="26"/>
          <w:lang w:val="ro-RO"/>
        </w:rPr>
        <w:t>2</w:t>
      </w:r>
      <w:r w:rsidR="00365933" w:rsidRPr="006F0C8A">
        <w:rPr>
          <w:rFonts w:asciiTheme="minorHAnsi" w:hAnsiTheme="minorHAnsi" w:cstheme="minorHAnsi"/>
          <w:b/>
          <w:bCs/>
          <w:sz w:val="24"/>
          <w:szCs w:val="26"/>
          <w:lang w:val="ro-RO"/>
        </w:rPr>
        <w:t xml:space="preserve"> milioane de lei dezvoltarea infrastructurii serviciilor de urgență, pentru:</w:t>
      </w:r>
    </w:p>
    <w:p w14:paraId="53D2E679" w14:textId="2295D036" w:rsidR="007B1DCD" w:rsidRDefault="007B1DCD" w:rsidP="00D44DEB">
      <w:pPr>
        <w:pStyle w:val="ListParagraph"/>
        <w:numPr>
          <w:ilvl w:val="0"/>
          <w:numId w:val="2"/>
        </w:numPr>
        <w:spacing w:after="120"/>
        <w:jc w:val="both"/>
        <w:rPr>
          <w:rFonts w:asciiTheme="minorHAnsi" w:hAnsiTheme="minorHAnsi" w:cstheme="minorHAnsi"/>
          <w:lang w:val="ro-RO"/>
        </w:rPr>
      </w:pPr>
      <w:r w:rsidRPr="007B1DCD">
        <w:rPr>
          <w:rFonts w:asciiTheme="minorHAnsi" w:hAnsiTheme="minorHAnsi" w:cstheme="minorHAnsi"/>
          <w:lang w:val="ro-RO"/>
        </w:rPr>
        <w:t>schimbarea echipamentelor de descarcerare din dotarea elicopterului SMURD București</w:t>
      </w:r>
      <w:r>
        <w:rPr>
          <w:rFonts w:asciiTheme="minorHAnsi" w:hAnsiTheme="minorHAnsi" w:cstheme="minorHAnsi"/>
          <w:lang w:val="ro-RO"/>
        </w:rPr>
        <w:t>;</w:t>
      </w:r>
    </w:p>
    <w:p w14:paraId="7D23B488" w14:textId="0BE7AC0B" w:rsidR="007B1DCD" w:rsidRDefault="00472532" w:rsidP="00D44DEB">
      <w:pPr>
        <w:pStyle w:val="ListParagraph"/>
        <w:numPr>
          <w:ilvl w:val="0"/>
          <w:numId w:val="2"/>
        </w:numPr>
        <w:spacing w:after="120"/>
        <w:jc w:val="both"/>
        <w:rPr>
          <w:rFonts w:asciiTheme="minorHAnsi" w:hAnsiTheme="minorHAnsi" w:cstheme="minorHAnsi"/>
          <w:lang w:val="ro-RO"/>
        </w:rPr>
      </w:pPr>
      <w:r w:rsidRPr="00472532">
        <w:rPr>
          <w:rFonts w:asciiTheme="minorHAnsi" w:hAnsiTheme="minorHAnsi" w:cstheme="minorHAnsi"/>
          <w:lang w:val="ro-RO"/>
        </w:rPr>
        <w:t>acoperirea taxei de participare a 19 medici care au urmat în Italia un curs destinat utilizării camerelor hiperbare din dotarea celor 4 autospeciale pentru tratamente hiperbarice și oxigenoterapie</w:t>
      </w:r>
      <w:r>
        <w:rPr>
          <w:rFonts w:asciiTheme="minorHAnsi" w:hAnsiTheme="minorHAnsi" w:cstheme="minorHAnsi"/>
          <w:lang w:val="ro-RO"/>
        </w:rPr>
        <w:t>;</w:t>
      </w:r>
    </w:p>
    <w:p w14:paraId="46875EFA" w14:textId="1E028983" w:rsidR="00472532" w:rsidRDefault="00472532" w:rsidP="00D44DEB">
      <w:pPr>
        <w:pStyle w:val="ListParagraph"/>
        <w:numPr>
          <w:ilvl w:val="0"/>
          <w:numId w:val="2"/>
        </w:numPr>
        <w:spacing w:after="120"/>
        <w:jc w:val="both"/>
        <w:rPr>
          <w:rFonts w:asciiTheme="minorHAnsi" w:hAnsiTheme="minorHAnsi" w:cstheme="minorHAnsi"/>
          <w:lang w:val="ro-RO"/>
        </w:rPr>
      </w:pPr>
      <w:r w:rsidRPr="00472532">
        <w:rPr>
          <w:rFonts w:asciiTheme="minorHAnsi" w:hAnsiTheme="minorHAnsi" w:cstheme="minorHAnsi"/>
          <w:lang w:val="ro-RO"/>
        </w:rPr>
        <w:t>readucerea în stadiul de funcționare a ansamblului PMA (post medical avansat) format din 3 corturi pe structură gonflabilă ce fac parte din completul Autospecialei de Intervenție la Accidente Colective și Calamități din dotarea ISU Iași</w:t>
      </w:r>
      <w:r>
        <w:rPr>
          <w:rFonts w:asciiTheme="minorHAnsi" w:hAnsiTheme="minorHAnsi" w:cstheme="minorHAnsi"/>
          <w:lang w:val="ro-RO"/>
        </w:rPr>
        <w:t>;</w:t>
      </w:r>
    </w:p>
    <w:p w14:paraId="32E1B74C" w14:textId="66C6177B" w:rsidR="009014D8" w:rsidRDefault="00E6756B" w:rsidP="00B3329F">
      <w:pPr>
        <w:pStyle w:val="ListParagraph"/>
        <w:numPr>
          <w:ilvl w:val="0"/>
          <w:numId w:val="5"/>
        </w:numPr>
        <w:spacing w:after="120"/>
        <w:jc w:val="both"/>
        <w:rPr>
          <w:rFonts w:asciiTheme="minorHAnsi" w:hAnsiTheme="minorHAnsi" w:cstheme="minorHAnsi"/>
          <w:lang w:val="ro-RO"/>
        </w:rPr>
      </w:pPr>
      <w:r>
        <w:rPr>
          <w:rFonts w:asciiTheme="minorHAnsi" w:hAnsiTheme="minorHAnsi" w:cstheme="minorHAnsi"/>
          <w:lang w:val="ro-RO"/>
        </w:rPr>
        <w:t>a</w:t>
      </w:r>
      <w:r w:rsidR="00927099" w:rsidRPr="00927099">
        <w:rPr>
          <w:rFonts w:asciiTheme="minorHAnsi" w:hAnsiTheme="minorHAnsi" w:cstheme="minorHAnsi"/>
          <w:lang w:val="ro-RO"/>
        </w:rPr>
        <w:t xml:space="preserve">sigurarea continuității și creșterea operativității din cadrul proiectului de intervenție </w:t>
      </w:r>
      <w:r>
        <w:rPr>
          <w:rFonts w:asciiTheme="minorHAnsi" w:hAnsiTheme="minorHAnsi" w:cstheme="minorHAnsi"/>
          <w:lang w:val="ro-RO"/>
        </w:rPr>
        <w:t xml:space="preserve">urbană </w:t>
      </w:r>
      <w:r w:rsidR="00927099" w:rsidRPr="00927099">
        <w:rPr>
          <w:rFonts w:asciiTheme="minorHAnsi" w:hAnsiTheme="minorHAnsi" w:cstheme="minorHAnsi"/>
          <w:lang w:val="ro-RO"/>
        </w:rPr>
        <w:t>cu motociclete SMURD</w:t>
      </w:r>
      <w:r>
        <w:rPr>
          <w:rFonts w:asciiTheme="minorHAnsi" w:hAnsiTheme="minorHAnsi" w:cstheme="minorHAnsi"/>
          <w:lang w:val="ro-RO"/>
        </w:rPr>
        <w:t xml:space="preserve">, </w:t>
      </w:r>
      <w:r w:rsidR="00927099" w:rsidRPr="00927099">
        <w:rPr>
          <w:rFonts w:asciiTheme="minorHAnsi" w:hAnsiTheme="minorHAnsi" w:cstheme="minorHAnsi"/>
          <w:lang w:val="ro-RO"/>
        </w:rPr>
        <w:t xml:space="preserve">prin achiziționarea pentru </w:t>
      </w:r>
      <w:r w:rsidR="0002367B" w:rsidRPr="0002367B">
        <w:rPr>
          <w:rFonts w:asciiTheme="minorHAnsi" w:hAnsiTheme="minorHAnsi" w:cstheme="minorHAnsi"/>
          <w:lang w:val="ro-RO"/>
        </w:rPr>
        <w:t>Inspectorat</w:t>
      </w:r>
      <w:r w:rsidR="0002367B">
        <w:rPr>
          <w:rFonts w:asciiTheme="minorHAnsi" w:hAnsiTheme="minorHAnsi" w:cstheme="minorHAnsi"/>
          <w:lang w:val="ro-RO"/>
        </w:rPr>
        <w:t>ele</w:t>
      </w:r>
      <w:r w:rsidR="0002367B" w:rsidRPr="0002367B">
        <w:rPr>
          <w:rFonts w:asciiTheme="minorHAnsi" w:hAnsiTheme="minorHAnsi" w:cstheme="minorHAnsi"/>
          <w:lang w:val="ro-RO"/>
        </w:rPr>
        <w:t xml:space="preserve"> pentru Situații de Urgență</w:t>
      </w:r>
      <w:r w:rsidR="0002367B">
        <w:rPr>
          <w:rFonts w:asciiTheme="minorHAnsi" w:hAnsiTheme="minorHAnsi" w:cstheme="minorHAnsi"/>
          <w:lang w:val="ro-RO"/>
        </w:rPr>
        <w:t xml:space="preserve"> </w:t>
      </w:r>
      <w:r w:rsidR="00927099" w:rsidRPr="00927099">
        <w:rPr>
          <w:rFonts w:asciiTheme="minorHAnsi" w:hAnsiTheme="minorHAnsi" w:cstheme="minorHAnsi"/>
          <w:lang w:val="ro-RO"/>
        </w:rPr>
        <w:t>care au în dotare respectivele motociclete a mai multor echipamente de protecție personală MOTO</w:t>
      </w:r>
      <w:r w:rsidR="0002367B">
        <w:rPr>
          <w:rFonts w:asciiTheme="minorHAnsi" w:hAnsiTheme="minorHAnsi" w:cstheme="minorHAnsi"/>
          <w:lang w:val="ro-RO"/>
        </w:rPr>
        <w:t xml:space="preserve">, </w:t>
      </w:r>
      <w:r w:rsidR="00927099" w:rsidRPr="00927099">
        <w:rPr>
          <w:rFonts w:asciiTheme="minorHAnsi" w:hAnsiTheme="minorHAnsi" w:cstheme="minorHAnsi"/>
          <w:lang w:val="ro-RO"/>
        </w:rPr>
        <w:t>echipam</w:t>
      </w:r>
      <w:r w:rsidR="00B941E3">
        <w:rPr>
          <w:rFonts w:asciiTheme="minorHAnsi" w:hAnsiTheme="minorHAnsi" w:cstheme="minorHAnsi"/>
          <w:lang w:val="ro-RO"/>
        </w:rPr>
        <w:t>e</w:t>
      </w:r>
      <w:r w:rsidR="00927099" w:rsidRPr="00927099">
        <w:rPr>
          <w:rFonts w:asciiTheme="minorHAnsi" w:hAnsiTheme="minorHAnsi" w:cstheme="minorHAnsi"/>
          <w:lang w:val="ro-RO"/>
        </w:rPr>
        <w:t>nte medicale</w:t>
      </w:r>
      <w:r w:rsidR="0002367B">
        <w:rPr>
          <w:rFonts w:asciiTheme="minorHAnsi" w:hAnsiTheme="minorHAnsi" w:cstheme="minorHAnsi"/>
          <w:lang w:val="ro-RO"/>
        </w:rPr>
        <w:t xml:space="preserve"> și </w:t>
      </w:r>
      <w:r w:rsidR="00927099" w:rsidRPr="00927099">
        <w:rPr>
          <w:rFonts w:asciiTheme="minorHAnsi" w:hAnsiTheme="minorHAnsi" w:cstheme="minorHAnsi"/>
          <w:lang w:val="ro-RO"/>
        </w:rPr>
        <w:t>echipamente de comunicații</w:t>
      </w:r>
      <w:r w:rsidR="0002367B">
        <w:rPr>
          <w:rFonts w:asciiTheme="minorHAnsi" w:hAnsiTheme="minorHAnsi" w:cstheme="minorHAnsi"/>
          <w:lang w:val="ro-RO"/>
        </w:rPr>
        <w:t xml:space="preserve">. </w:t>
      </w:r>
      <w:r w:rsidR="00F07EAC">
        <w:rPr>
          <w:rFonts w:asciiTheme="minorHAnsi" w:hAnsiTheme="minorHAnsi" w:cstheme="minorHAnsi"/>
          <w:lang w:val="ro-RO"/>
        </w:rPr>
        <w:t xml:space="preserve">În total au fost achiziționate 23 de </w:t>
      </w:r>
      <w:r w:rsidR="00F07EAC" w:rsidRPr="00F07EAC">
        <w:rPr>
          <w:rFonts w:asciiTheme="minorHAnsi" w:hAnsiTheme="minorHAnsi" w:cstheme="minorHAnsi"/>
          <w:lang w:val="ro-RO"/>
        </w:rPr>
        <w:t>seturi de echipamente de protecție moto tip vară/iarnă pentru ISU Timiș</w:t>
      </w:r>
      <w:r w:rsidR="00F07EAC">
        <w:rPr>
          <w:rFonts w:asciiTheme="minorHAnsi" w:hAnsiTheme="minorHAnsi" w:cstheme="minorHAnsi"/>
          <w:lang w:val="ro-RO"/>
        </w:rPr>
        <w:t>, ISU Cluj și ISU</w:t>
      </w:r>
      <w:r w:rsidR="00601420">
        <w:rPr>
          <w:rFonts w:asciiTheme="minorHAnsi" w:hAnsiTheme="minorHAnsi" w:cstheme="minorHAnsi"/>
          <w:lang w:val="ro-RO"/>
        </w:rPr>
        <w:t xml:space="preserve"> Iași, precum și </w:t>
      </w:r>
      <w:r w:rsidR="00601420" w:rsidRPr="00601420">
        <w:rPr>
          <w:rFonts w:asciiTheme="minorHAnsi" w:hAnsiTheme="minorHAnsi" w:cstheme="minorHAnsi"/>
          <w:lang w:val="ro-RO"/>
        </w:rPr>
        <w:t>12 echipamente de comunicații compatibile cu terminalele din platforma națională TETRA pentru ISU Bra</w:t>
      </w:r>
      <w:r w:rsidR="00601420">
        <w:rPr>
          <w:rFonts w:asciiTheme="minorHAnsi" w:hAnsiTheme="minorHAnsi" w:cstheme="minorHAnsi"/>
          <w:lang w:val="ro-RO"/>
        </w:rPr>
        <w:t>șov;</w:t>
      </w:r>
    </w:p>
    <w:p w14:paraId="2B395EB6" w14:textId="587FBE7F" w:rsidR="009014D8" w:rsidRDefault="00D33B3D" w:rsidP="00B3329F">
      <w:pPr>
        <w:pStyle w:val="ListParagraph"/>
        <w:numPr>
          <w:ilvl w:val="0"/>
          <w:numId w:val="5"/>
        </w:numPr>
        <w:spacing w:after="120"/>
        <w:jc w:val="both"/>
        <w:rPr>
          <w:color w:val="000000" w:themeColor="text1"/>
          <w:szCs w:val="26"/>
          <w:lang w:val="ro-RO"/>
        </w:rPr>
      </w:pPr>
      <w:r w:rsidRPr="009014D8">
        <w:rPr>
          <w:rFonts w:asciiTheme="minorHAnsi" w:hAnsiTheme="minorHAnsi" w:cstheme="minorHAnsi"/>
          <w:lang w:val="ro-RO"/>
        </w:rPr>
        <w:t>extinderea proiectului național de intervenție urbană cu motociclete SMURD în 2 noi județe, respectiv Sibiu și Bihor.</w:t>
      </w:r>
    </w:p>
    <w:p w14:paraId="4F55E802" w14:textId="483FD4D4" w:rsidR="006C4BE8" w:rsidRDefault="00D51848" w:rsidP="00D51848">
      <w:pPr>
        <w:pStyle w:val="ListParagraph"/>
        <w:numPr>
          <w:ilvl w:val="0"/>
          <w:numId w:val="5"/>
        </w:numPr>
        <w:jc w:val="both"/>
        <w:rPr>
          <w:color w:val="000000" w:themeColor="text1"/>
          <w:szCs w:val="26"/>
          <w:lang w:val="ro-RO"/>
        </w:rPr>
      </w:pPr>
      <w:r>
        <w:rPr>
          <w:rFonts w:asciiTheme="minorHAnsi" w:hAnsiTheme="minorHAnsi" w:cstheme="minorHAnsi"/>
          <w:bCs/>
          <w:noProof w:val="0"/>
          <w:lang w:val="ro-RO" w:eastAsia="en-US"/>
        </w:rPr>
        <w:t>î</w:t>
      </w:r>
      <w:r w:rsidR="009014D8" w:rsidRPr="009014D8">
        <w:rPr>
          <w:rFonts w:asciiTheme="minorHAnsi" w:hAnsiTheme="minorHAnsi" w:cstheme="minorHAnsi"/>
          <w:bCs/>
          <w:noProof w:val="0"/>
          <w:lang w:val="ro-RO" w:eastAsia="en-US"/>
        </w:rPr>
        <w:t>n plus, în anul 2022, Lidl România a continuat susținerea programului Bucureștiul Pregătit, inițiat și gestionat de Fundația Comunitară București, care prin fondul de finanțare, a susținut patru organizații: Asociația Clubul Câinilor Utilitari, ARCEN - în parteneriat cu Re:Rise - Asociația pentru Reducerea Riscului Seismic, Societatea Română a Radioamatorilor - Radioamatorii în Situații de Urgență și Societatea Națională de Cruce Roșie din România - Filiala Sector 6. Peste 9.500 de persoane din instituții de învățământ (grădinițe, școli, facultăți) au fost instruite în cursuri de pregătire pentru cutremur și cursuri de prim-ajutor premedical de bază și alte peste 50.000 de persoane au fost informate despre pregătirea pentru cutremur prin ghidurile de pregătire și campanii de informare.</w:t>
      </w:r>
      <w:r w:rsidR="00062305">
        <w:rPr>
          <w:rFonts w:asciiTheme="minorHAnsi" w:hAnsiTheme="minorHAnsi" w:cstheme="minorHAnsi"/>
          <w:bCs/>
          <w:noProof w:val="0"/>
          <w:lang w:val="ro-RO" w:eastAsia="en-US"/>
        </w:rPr>
        <w:t xml:space="preserve"> </w:t>
      </w:r>
      <w:r w:rsidR="00E578C5">
        <w:rPr>
          <w:color w:val="000000" w:themeColor="text1"/>
          <w:szCs w:val="26"/>
          <w:lang w:val="ro-RO"/>
        </w:rPr>
        <w:t>De asemenea</w:t>
      </w:r>
      <w:r w:rsidR="006C4BE8" w:rsidRPr="006C4BE8">
        <w:rPr>
          <w:color w:val="000000" w:themeColor="text1"/>
          <w:szCs w:val="26"/>
          <w:lang w:val="ro-RO"/>
        </w:rPr>
        <w:t xml:space="preserve">, 90 de voluntari ai Asociației Clubului Câinilor Utilitari, Radioamatorilor Voluntari în Situații de Urgență și de la </w:t>
      </w:r>
      <w:r w:rsidR="006C4BE8" w:rsidRPr="006C4BE8">
        <w:rPr>
          <w:color w:val="000000" w:themeColor="text1"/>
          <w:szCs w:val="26"/>
          <w:lang w:val="ro-RO"/>
        </w:rPr>
        <w:lastRenderedPageBreak/>
        <w:t>Crucea Roșie Sector 6 sunt acum mai bine pregătiți, datorită echipării cu uniforme, rucsacuri de intervenție și stații radio</w:t>
      </w:r>
      <w:r w:rsidR="006C4BE8">
        <w:rPr>
          <w:color w:val="000000" w:themeColor="text1"/>
          <w:szCs w:val="26"/>
          <w:lang w:val="ro-RO"/>
        </w:rPr>
        <w:t>,</w:t>
      </w:r>
      <w:r w:rsidR="006C4BE8" w:rsidRPr="006C4BE8">
        <w:rPr>
          <w:color w:val="000000" w:themeColor="text1"/>
          <w:szCs w:val="26"/>
          <w:lang w:val="ro-RO"/>
        </w:rPr>
        <w:t xml:space="preserve"> esențiale pentru intervenția în teren, dar și prin organizarea de tabere de instruire și simulări de salvare comune.</w:t>
      </w:r>
    </w:p>
    <w:p w14:paraId="24AAC0FD" w14:textId="1EE337DF" w:rsidR="004D5080" w:rsidRPr="006F0C8A" w:rsidRDefault="004D5080" w:rsidP="00365933">
      <w:pPr>
        <w:jc w:val="both"/>
        <w:rPr>
          <w:b/>
          <w:bCs/>
          <w:sz w:val="24"/>
          <w:szCs w:val="24"/>
          <w:lang w:val="en-US"/>
        </w:rPr>
      </w:pPr>
      <w:proofErr w:type="spellStart"/>
      <w:r w:rsidRPr="006F0C8A">
        <w:rPr>
          <w:b/>
          <w:bCs/>
          <w:sz w:val="24"/>
          <w:szCs w:val="24"/>
        </w:rPr>
        <w:t>Deschidere</w:t>
      </w:r>
      <w:proofErr w:type="spellEnd"/>
      <w:r w:rsidRPr="006F0C8A">
        <w:rPr>
          <w:b/>
          <w:bCs/>
          <w:sz w:val="24"/>
          <w:szCs w:val="24"/>
        </w:rPr>
        <w:t xml:space="preserve"> pentru </w:t>
      </w:r>
      <w:proofErr w:type="spellStart"/>
      <w:r w:rsidRPr="006F0C8A">
        <w:rPr>
          <w:b/>
          <w:bCs/>
          <w:sz w:val="24"/>
          <w:szCs w:val="24"/>
        </w:rPr>
        <w:t>dialog</w:t>
      </w:r>
      <w:proofErr w:type="spellEnd"/>
      <w:r w:rsidRPr="006F0C8A">
        <w:rPr>
          <w:b/>
          <w:bCs/>
          <w:sz w:val="24"/>
          <w:szCs w:val="24"/>
        </w:rPr>
        <w:t xml:space="preserve">: Lidl România a </w:t>
      </w:r>
      <w:proofErr w:type="spellStart"/>
      <w:r w:rsidRPr="006F0C8A">
        <w:rPr>
          <w:b/>
          <w:bCs/>
          <w:sz w:val="24"/>
          <w:szCs w:val="24"/>
        </w:rPr>
        <w:t>investit</w:t>
      </w:r>
      <w:proofErr w:type="spellEnd"/>
      <w:r w:rsidRPr="006F0C8A">
        <w:rPr>
          <w:b/>
          <w:bCs/>
          <w:sz w:val="24"/>
          <w:szCs w:val="24"/>
        </w:rPr>
        <w:t xml:space="preserve"> </w:t>
      </w:r>
      <w:r w:rsidR="00371163" w:rsidRPr="006F0C8A">
        <w:rPr>
          <w:b/>
          <w:bCs/>
          <w:sz w:val="24"/>
          <w:szCs w:val="24"/>
        </w:rPr>
        <w:t>peste 2</w:t>
      </w:r>
      <w:r w:rsidRPr="006F0C8A">
        <w:rPr>
          <w:b/>
          <w:bCs/>
          <w:sz w:val="24"/>
          <w:szCs w:val="24"/>
        </w:rPr>
        <w:t>,</w:t>
      </w:r>
      <w:r w:rsidR="00371163" w:rsidRPr="006F0C8A">
        <w:rPr>
          <w:b/>
          <w:bCs/>
          <w:sz w:val="24"/>
          <w:szCs w:val="24"/>
        </w:rPr>
        <w:t>7</w:t>
      </w:r>
      <w:r w:rsidRPr="006F0C8A">
        <w:rPr>
          <w:b/>
          <w:bCs/>
          <w:sz w:val="24"/>
          <w:szCs w:val="24"/>
        </w:rPr>
        <w:t xml:space="preserve"> </w:t>
      </w:r>
      <w:proofErr w:type="spellStart"/>
      <w:r w:rsidRPr="006F0C8A">
        <w:rPr>
          <w:b/>
          <w:bCs/>
          <w:sz w:val="24"/>
          <w:szCs w:val="24"/>
        </w:rPr>
        <w:t>milioane</w:t>
      </w:r>
      <w:proofErr w:type="spellEnd"/>
      <w:r w:rsidRPr="006F0C8A">
        <w:rPr>
          <w:b/>
          <w:bCs/>
          <w:sz w:val="24"/>
          <w:szCs w:val="24"/>
        </w:rPr>
        <w:t xml:space="preserve"> de </w:t>
      </w:r>
      <w:proofErr w:type="spellStart"/>
      <w:r w:rsidRPr="006F0C8A">
        <w:rPr>
          <w:b/>
          <w:bCs/>
          <w:sz w:val="24"/>
          <w:szCs w:val="24"/>
        </w:rPr>
        <w:t>lei</w:t>
      </w:r>
      <w:proofErr w:type="spellEnd"/>
      <w:r w:rsidRPr="006F0C8A">
        <w:rPr>
          <w:b/>
          <w:bCs/>
          <w:sz w:val="24"/>
          <w:szCs w:val="24"/>
        </w:rPr>
        <w:t>:</w:t>
      </w:r>
    </w:p>
    <w:p w14:paraId="0BDD1111" w14:textId="3ED02DE1" w:rsidR="00B941E3" w:rsidRPr="007D51B3" w:rsidRDefault="00B941E3" w:rsidP="00D44DEB">
      <w:pPr>
        <w:pStyle w:val="ListParagraph"/>
        <w:numPr>
          <w:ilvl w:val="0"/>
          <w:numId w:val="3"/>
        </w:numPr>
        <w:jc w:val="both"/>
        <w:rPr>
          <w:lang w:val="en-US"/>
        </w:rPr>
      </w:pPr>
      <w:r w:rsidRPr="00BF7827">
        <w:rPr>
          <w:rFonts w:asciiTheme="minorHAnsi" w:hAnsiTheme="minorHAnsi" w:cstheme="minorHAnsi"/>
          <w:bCs/>
          <w:lang w:val="en-US"/>
        </w:rPr>
        <w:t>Lidl România a continuat</w:t>
      </w:r>
      <w:r w:rsidRPr="00BF7827">
        <w:rPr>
          <w:rFonts w:asciiTheme="minorHAnsi" w:hAnsiTheme="minorHAnsi" w:cstheme="minorHAnsi"/>
          <w:b/>
          <w:lang w:val="en-US"/>
        </w:rPr>
        <w:t xml:space="preserve"> parteneriatul strategic cu Ambasada Sustenabilității</w:t>
      </w:r>
      <w:r>
        <w:rPr>
          <w:rFonts w:asciiTheme="minorHAnsi" w:hAnsiTheme="minorHAnsi" w:cstheme="minorHAnsi"/>
          <w:b/>
          <w:lang w:val="en-US"/>
        </w:rPr>
        <w:t xml:space="preserve"> a cărei misiune este aceea de a promova </w:t>
      </w:r>
      <w:r w:rsidR="0033547C" w:rsidRPr="0033547C">
        <w:rPr>
          <w:rFonts w:asciiTheme="minorHAnsi" w:hAnsiTheme="minorHAnsi" w:cstheme="minorHAnsi"/>
          <w:lang w:val="pt-BR"/>
        </w:rPr>
        <w:t>modelul economic sustenabil, cel în care companiile, prin intermediul parteneriatelor, pot rezolva probleme sociale și de mediu fără a sacrifica eficiența economică (profitul)</w:t>
      </w:r>
      <w:r w:rsidR="0033547C">
        <w:rPr>
          <w:rFonts w:asciiTheme="minorHAnsi" w:hAnsiTheme="minorHAnsi" w:cstheme="minorHAnsi"/>
          <w:sz w:val="24"/>
          <w:szCs w:val="24"/>
          <w:lang w:val="pt-BR"/>
        </w:rPr>
        <w:t xml:space="preserve"> </w:t>
      </w:r>
      <w:r w:rsidRPr="00BF7827">
        <w:rPr>
          <w:rFonts w:asciiTheme="minorHAnsi" w:hAnsiTheme="minorHAnsi" w:cstheme="minorHAnsi"/>
          <w:bCs/>
          <w:lang w:val="en-US"/>
        </w:rPr>
        <w:t>și, în anul 2022, a fost lansată cea de-a doua ediție a studiului „România cu un singur chip”</w:t>
      </w:r>
      <w:r w:rsidRPr="00673E4A">
        <w:rPr>
          <w:lang w:val="en-US"/>
        </w:rPr>
        <w:t xml:space="preserve">, ce reprezintă continuarea analizei începute în anul 2020. Studiul urmărește măsurarea decalajelor de dezvoltare existente între mediul </w:t>
      </w:r>
      <w:r w:rsidR="009014D8">
        <w:rPr>
          <w:lang w:val="pt-BR"/>
        </w:rPr>
        <w:t xml:space="preserve">urban și cel rural, </w:t>
      </w:r>
      <w:r w:rsidR="009014D8" w:rsidRPr="00955EBC">
        <w:rPr>
          <w:lang w:val="pt-BR"/>
        </w:rPr>
        <w:t>din patru categorii: populație generală, sărăcie și excluziune socială, sănătate și educație. Obiectivul este de a atrage atenția asupra sectoarelor în care este necesară accelerarea reformelor, în drumul spre atingerea Obiectivelor de Dezvoltare Sustenabilă ale Organizației Națiunilor Unite.</w:t>
      </w:r>
    </w:p>
    <w:p w14:paraId="11248FD4" w14:textId="537CEC26" w:rsidR="008A0CF3" w:rsidRPr="00673E4A" w:rsidRDefault="00B2286F" w:rsidP="00D44DEB">
      <w:pPr>
        <w:pStyle w:val="ListParagraph"/>
        <w:numPr>
          <w:ilvl w:val="0"/>
          <w:numId w:val="3"/>
        </w:numPr>
        <w:jc w:val="both"/>
        <w:rPr>
          <w:lang w:val="en-US"/>
        </w:rPr>
      </w:pPr>
      <w:r w:rsidRPr="007D51B3">
        <w:rPr>
          <w:rFonts w:asciiTheme="minorHAnsi" w:hAnsiTheme="minorHAnsi" w:cstheme="minorHAnsi"/>
          <w:bCs/>
          <w:lang w:val="en-US"/>
        </w:rPr>
        <w:t xml:space="preserve">Lidl </w:t>
      </w:r>
      <w:r w:rsidR="00BD17B9" w:rsidRPr="007D51B3">
        <w:rPr>
          <w:rFonts w:asciiTheme="minorHAnsi" w:hAnsiTheme="minorHAnsi" w:cstheme="minorHAnsi"/>
          <w:bCs/>
          <w:lang w:val="en-US"/>
        </w:rPr>
        <w:t xml:space="preserve">România </w:t>
      </w:r>
      <w:r w:rsidRPr="007D51B3">
        <w:rPr>
          <w:rFonts w:asciiTheme="minorHAnsi" w:hAnsiTheme="minorHAnsi" w:cstheme="minorHAnsi"/>
          <w:bCs/>
          <w:lang w:val="en-US"/>
        </w:rPr>
        <w:t xml:space="preserve">a susținut pentru al </w:t>
      </w:r>
      <w:r w:rsidR="00BD17B9" w:rsidRPr="007D51B3">
        <w:rPr>
          <w:rFonts w:asciiTheme="minorHAnsi" w:hAnsiTheme="minorHAnsi" w:cstheme="minorHAnsi"/>
          <w:bCs/>
          <w:lang w:val="en-US"/>
        </w:rPr>
        <w:t>patrulea</w:t>
      </w:r>
      <w:r w:rsidRPr="007D51B3">
        <w:rPr>
          <w:rFonts w:asciiTheme="minorHAnsi" w:hAnsiTheme="minorHAnsi" w:cstheme="minorHAnsi"/>
          <w:bCs/>
          <w:lang w:val="en-US"/>
        </w:rPr>
        <w:t xml:space="preserve"> an misiunea </w:t>
      </w:r>
      <w:r w:rsidRPr="007D51B3">
        <w:rPr>
          <w:rFonts w:asciiTheme="minorHAnsi" w:hAnsiTheme="minorHAnsi" w:cstheme="minorHAnsi"/>
          <w:b/>
          <w:lang w:val="en-US"/>
        </w:rPr>
        <w:t>Code for Romania</w:t>
      </w:r>
      <w:r w:rsidRPr="007D51B3">
        <w:rPr>
          <w:rFonts w:asciiTheme="minorHAnsi" w:hAnsiTheme="minorHAnsi" w:cstheme="minorHAnsi"/>
          <w:bCs/>
          <w:lang w:val="en-US"/>
        </w:rPr>
        <w:t xml:space="preserve"> de a digitaliza societatea românească, în cadrul unui parteneriat strategic. </w:t>
      </w:r>
      <w:r w:rsidR="00BD17B9" w:rsidRPr="00673E4A">
        <w:rPr>
          <w:lang w:val="en-US"/>
        </w:rPr>
        <w:t>În 2022</w:t>
      </w:r>
      <w:r w:rsidR="00325063" w:rsidRPr="00673E4A">
        <w:rPr>
          <w:lang w:val="en-US"/>
        </w:rPr>
        <w:t xml:space="preserve">, Code for Romania a lansat, în programul Civic Labs, rapoarte cu zeci de soluții digitale pentru problemele României din </w:t>
      </w:r>
      <w:r w:rsidR="00BD17B9" w:rsidRPr="00673E4A">
        <w:rPr>
          <w:lang w:val="en-US"/>
        </w:rPr>
        <w:t xml:space="preserve">diverse </w:t>
      </w:r>
      <w:r w:rsidR="00325063" w:rsidRPr="00673E4A">
        <w:rPr>
          <w:lang w:val="en-US"/>
        </w:rPr>
        <w:t xml:space="preserve">teme: acces la sănătate, </w:t>
      </w:r>
      <w:r w:rsidR="00BD17B9" w:rsidRPr="00673E4A">
        <w:rPr>
          <w:lang w:val="en-US"/>
        </w:rPr>
        <w:t>i</w:t>
      </w:r>
      <w:r w:rsidR="00325063" w:rsidRPr="00673E4A">
        <w:rPr>
          <w:lang w:val="en-US"/>
        </w:rPr>
        <w:t>ncluziune</w:t>
      </w:r>
      <w:r w:rsidR="007D51B3">
        <w:rPr>
          <w:lang w:val="en-US"/>
        </w:rPr>
        <w:t xml:space="preserve">, </w:t>
      </w:r>
      <w:r w:rsidR="00BD17B9" w:rsidRPr="00673E4A">
        <w:rPr>
          <w:lang w:val="en-US"/>
        </w:rPr>
        <w:t>a</w:t>
      </w:r>
      <w:r w:rsidR="00325063" w:rsidRPr="00673E4A">
        <w:rPr>
          <w:lang w:val="en-US"/>
        </w:rPr>
        <w:t xml:space="preserve">cces la educație, </w:t>
      </w:r>
      <w:r w:rsidR="00BD17B9" w:rsidRPr="00673E4A">
        <w:rPr>
          <w:lang w:val="en-US"/>
        </w:rPr>
        <w:t>r</w:t>
      </w:r>
      <w:r w:rsidR="00325063" w:rsidRPr="00673E4A">
        <w:rPr>
          <w:lang w:val="en-US"/>
        </w:rPr>
        <w:t xml:space="preserve">eciclarea și managementul deșeurilor. În același timp, asociația a demarat activitatea de cercetare și proiectare pe mai multe teme noi: </w:t>
      </w:r>
      <w:r w:rsidR="00E71C54" w:rsidRPr="00673E4A">
        <w:rPr>
          <w:lang w:val="en-US"/>
        </w:rPr>
        <w:t>ș</w:t>
      </w:r>
      <w:r w:rsidR="00325063" w:rsidRPr="00673E4A">
        <w:rPr>
          <w:lang w:val="en-US"/>
        </w:rPr>
        <w:t xml:space="preserve">coli sigure și bine administrate, </w:t>
      </w:r>
      <w:r w:rsidR="00E71C54" w:rsidRPr="00673E4A">
        <w:rPr>
          <w:lang w:val="en-US"/>
        </w:rPr>
        <w:t>s</w:t>
      </w:r>
      <w:r w:rsidR="00325063" w:rsidRPr="00673E4A">
        <w:rPr>
          <w:lang w:val="en-US"/>
        </w:rPr>
        <w:t>ănătate mintală pentru toți,</w:t>
      </w:r>
      <w:r w:rsidR="00E71C54" w:rsidRPr="00673E4A">
        <w:rPr>
          <w:lang w:val="en-US"/>
        </w:rPr>
        <w:t xml:space="preserve"> o</w:t>
      </w:r>
      <w:r w:rsidR="00325063" w:rsidRPr="00673E4A">
        <w:rPr>
          <w:lang w:val="en-US"/>
        </w:rPr>
        <w:t xml:space="preserve">rașe prietenoase, </w:t>
      </w:r>
      <w:r w:rsidR="00E71C54" w:rsidRPr="00673E4A">
        <w:rPr>
          <w:lang w:val="en-US"/>
        </w:rPr>
        <w:t>ș</w:t>
      </w:r>
      <w:r w:rsidR="00325063" w:rsidRPr="00673E4A">
        <w:rPr>
          <w:lang w:val="en-US"/>
        </w:rPr>
        <w:t xml:space="preserve">anse pentru persoanele cu dizabilități, </w:t>
      </w:r>
      <w:r w:rsidR="00E71C54" w:rsidRPr="00673E4A">
        <w:rPr>
          <w:lang w:val="en-US"/>
        </w:rPr>
        <w:t>s</w:t>
      </w:r>
      <w:r w:rsidR="00325063" w:rsidRPr="00673E4A">
        <w:rPr>
          <w:lang w:val="en-US"/>
        </w:rPr>
        <w:t xml:space="preserve">ate dezvoltate, </w:t>
      </w:r>
      <w:r w:rsidR="00E71C54" w:rsidRPr="00673E4A">
        <w:rPr>
          <w:lang w:val="en-US"/>
        </w:rPr>
        <w:t>j</w:t>
      </w:r>
      <w:r w:rsidR="00325063" w:rsidRPr="00673E4A">
        <w:rPr>
          <w:lang w:val="en-US"/>
        </w:rPr>
        <w:t xml:space="preserve">urnaliști eficienți și </w:t>
      </w:r>
      <w:r w:rsidR="00E71C54" w:rsidRPr="00673E4A">
        <w:rPr>
          <w:lang w:val="en-US"/>
        </w:rPr>
        <w:t>a</w:t>
      </w:r>
      <w:r w:rsidR="00325063" w:rsidRPr="00673E4A">
        <w:rPr>
          <w:lang w:val="en-US"/>
        </w:rPr>
        <w:t>cces la cultură.</w:t>
      </w:r>
      <w:r w:rsidR="00E71C54" w:rsidRPr="00673E4A">
        <w:rPr>
          <w:lang w:val="en-US"/>
        </w:rPr>
        <w:t xml:space="preserve"> </w:t>
      </w:r>
      <w:r w:rsidR="00E07B44" w:rsidRPr="00673E4A">
        <w:rPr>
          <w:lang w:val="en-US"/>
        </w:rPr>
        <w:t xml:space="preserve">În plus, </w:t>
      </w:r>
      <w:r w:rsidR="001E2C95" w:rsidRPr="00673E4A">
        <w:rPr>
          <w:lang w:val="en-US"/>
        </w:rPr>
        <w:t>la izbu</w:t>
      </w:r>
      <w:r w:rsidR="00B941E3">
        <w:rPr>
          <w:lang w:val="en-US"/>
        </w:rPr>
        <w:t>c</w:t>
      </w:r>
      <w:r w:rsidR="001E2C95" w:rsidRPr="00673E4A">
        <w:rPr>
          <w:lang w:val="en-US"/>
        </w:rPr>
        <w:t>nirea</w:t>
      </w:r>
      <w:r w:rsidR="00E07B44" w:rsidRPr="00673E4A">
        <w:rPr>
          <w:lang w:val="en-US"/>
        </w:rPr>
        <w:t xml:space="preserve"> criz</w:t>
      </w:r>
      <w:r w:rsidR="001E2C95" w:rsidRPr="00673E4A">
        <w:rPr>
          <w:lang w:val="en-US"/>
        </w:rPr>
        <w:t>ei</w:t>
      </w:r>
      <w:r w:rsidR="00E07B44" w:rsidRPr="00673E4A">
        <w:rPr>
          <w:lang w:val="en-US"/>
        </w:rPr>
        <w:t xml:space="preserve"> refugiaților din Ucraina, în doar 48 de ore, Code for Romania, pornind de la soluții prototipate deja în programul Civic Labs, a putut lansa un ecosistem de intervenție umanitară fără precedent. În primul an, 1,</w:t>
      </w:r>
      <w:r w:rsidR="009014D8">
        <w:rPr>
          <w:lang w:val="en-US"/>
        </w:rPr>
        <w:t>5</w:t>
      </w:r>
      <w:r w:rsidR="00E07B44" w:rsidRPr="00673E4A">
        <w:rPr>
          <w:lang w:val="en-US"/>
        </w:rPr>
        <w:t xml:space="preserve"> milioane de refugiați au primit ajutor prin </w:t>
      </w:r>
      <w:r w:rsidR="005A10FC" w:rsidRPr="00673E4A">
        <w:rPr>
          <w:lang w:val="en-US"/>
        </w:rPr>
        <w:t>platforma</w:t>
      </w:r>
      <w:r w:rsidR="00096EFC" w:rsidRPr="00673E4A">
        <w:rPr>
          <w:lang w:val="en-US"/>
        </w:rPr>
        <w:t xml:space="preserve"> </w:t>
      </w:r>
      <w:r w:rsidR="00E07B44" w:rsidRPr="00673E4A">
        <w:rPr>
          <w:lang w:val="en-US"/>
        </w:rPr>
        <w:t xml:space="preserve">dopomoha.ro, mulți </w:t>
      </w:r>
      <w:r w:rsidR="000B7EAF" w:rsidRPr="00673E4A">
        <w:rPr>
          <w:lang w:val="en-US"/>
        </w:rPr>
        <w:t xml:space="preserve">dintre aceștia </w:t>
      </w:r>
      <w:r w:rsidR="00E07B44" w:rsidRPr="00673E4A">
        <w:rPr>
          <w:lang w:val="en-US"/>
        </w:rPr>
        <w:t>au găsit spații de cazare sigure și verificate, iar cei mai vulnerabili au avut acces ușor la servicii medicale sau sociale.</w:t>
      </w:r>
    </w:p>
    <w:p w14:paraId="54DC35D6" w14:textId="7A7C5EB8" w:rsidR="00673E4A" w:rsidRPr="00FC4D55" w:rsidRDefault="00673E4A" w:rsidP="00673E4A">
      <w:pPr>
        <w:jc w:val="both"/>
        <w:rPr>
          <w:bCs/>
          <w:color w:val="000000" w:themeColor="text1"/>
          <w:szCs w:val="26"/>
          <w:lang w:val="en-US"/>
        </w:rPr>
      </w:pPr>
      <w:r w:rsidRPr="00D63887">
        <w:rPr>
          <w:rFonts w:asciiTheme="minorHAnsi" w:hAnsiTheme="minorHAnsi" w:cstheme="minorHAnsi"/>
          <w:b/>
          <w:bCs/>
          <w:sz w:val="24"/>
          <w:szCs w:val="26"/>
          <w:lang w:val="ro-RO"/>
        </w:rPr>
        <w:lastRenderedPageBreak/>
        <w:t xml:space="preserve">Dezvoltarea comunităților prin susținerea financiară cu peste </w:t>
      </w:r>
      <w:r>
        <w:rPr>
          <w:rFonts w:asciiTheme="minorHAnsi" w:hAnsiTheme="minorHAnsi" w:cstheme="minorHAnsi"/>
          <w:b/>
          <w:bCs/>
          <w:sz w:val="24"/>
          <w:szCs w:val="26"/>
          <w:lang w:val="ro-RO"/>
        </w:rPr>
        <w:t>6,</w:t>
      </w:r>
      <w:r w:rsidR="00371163">
        <w:rPr>
          <w:rFonts w:asciiTheme="minorHAnsi" w:hAnsiTheme="minorHAnsi" w:cstheme="minorHAnsi"/>
          <w:b/>
          <w:bCs/>
          <w:sz w:val="24"/>
          <w:szCs w:val="26"/>
          <w:lang w:val="ro-RO"/>
        </w:rPr>
        <w:t>9</w:t>
      </w:r>
      <w:r w:rsidRPr="00D63887">
        <w:rPr>
          <w:rFonts w:asciiTheme="minorHAnsi" w:hAnsiTheme="minorHAnsi" w:cstheme="minorHAnsi"/>
          <w:b/>
          <w:bCs/>
          <w:sz w:val="24"/>
          <w:szCs w:val="26"/>
          <w:lang w:val="ro-RO"/>
        </w:rPr>
        <w:t xml:space="preserve"> milioane </w:t>
      </w:r>
      <w:r w:rsidR="00A732EB">
        <w:rPr>
          <w:rFonts w:asciiTheme="minorHAnsi" w:hAnsiTheme="minorHAnsi" w:cstheme="minorHAnsi"/>
          <w:b/>
          <w:bCs/>
          <w:sz w:val="24"/>
          <w:szCs w:val="26"/>
          <w:lang w:val="ro-RO"/>
        </w:rPr>
        <w:t xml:space="preserve">de </w:t>
      </w:r>
      <w:r w:rsidRPr="00D63887">
        <w:rPr>
          <w:rFonts w:asciiTheme="minorHAnsi" w:hAnsiTheme="minorHAnsi" w:cstheme="minorHAnsi"/>
          <w:b/>
          <w:bCs/>
          <w:sz w:val="24"/>
          <w:szCs w:val="26"/>
          <w:lang w:val="ro-RO"/>
        </w:rPr>
        <w:t>lei</w:t>
      </w:r>
    </w:p>
    <w:p w14:paraId="5535E211" w14:textId="6F7C8873" w:rsidR="00673E4A" w:rsidRPr="00E11D5B" w:rsidRDefault="009014D8" w:rsidP="00365933">
      <w:pPr>
        <w:jc w:val="both"/>
        <w:rPr>
          <w:lang w:val="en-US"/>
        </w:rPr>
      </w:pPr>
      <w:r>
        <w:rPr>
          <w:rFonts w:asciiTheme="minorHAnsi" w:hAnsiTheme="minorHAnsi" w:cstheme="minorHAnsi"/>
          <w:bCs/>
          <w:lang w:val="ro-RO"/>
        </w:rPr>
        <w:t>Și în anul 2022, Lidl a continuat să susțină programul</w:t>
      </w:r>
      <w:r w:rsidRPr="00D63887">
        <w:rPr>
          <w:rFonts w:asciiTheme="minorHAnsi" w:hAnsiTheme="minorHAnsi" w:cstheme="minorHAnsi"/>
          <w:bCs/>
          <w:lang w:val="ro-RO"/>
        </w:rPr>
        <w:t xml:space="preserve"> </w:t>
      </w:r>
      <w:r w:rsidRPr="00D63887">
        <w:rPr>
          <w:rFonts w:asciiTheme="minorHAnsi" w:hAnsiTheme="minorHAnsi" w:cstheme="minorHAnsi"/>
          <w:b/>
          <w:lang w:val="ro-RO"/>
        </w:rPr>
        <w:t>Fondul pentru un viitor mai bun în comunități</w:t>
      </w:r>
      <w:r>
        <w:rPr>
          <w:rFonts w:asciiTheme="minorHAnsi" w:hAnsiTheme="minorHAnsi" w:cstheme="minorHAnsi"/>
          <w:b/>
          <w:lang w:val="ro-RO"/>
        </w:rPr>
        <w:t xml:space="preserve">, </w:t>
      </w:r>
      <w:r w:rsidRPr="00BA42CB">
        <w:rPr>
          <w:lang w:val="pt-BR"/>
        </w:rPr>
        <w:t>desfășurat în parteneriat cu Federația Fundațiile Comunitare din România,</w:t>
      </w:r>
      <w:r>
        <w:rPr>
          <w:rFonts w:asciiTheme="minorHAnsi" w:hAnsiTheme="minorHAnsi" w:cstheme="minorHAnsi"/>
          <w:b/>
          <w:lang w:val="ro-RO"/>
        </w:rPr>
        <w:t xml:space="preserve"> </w:t>
      </w:r>
      <w:proofErr w:type="spellStart"/>
      <w:r w:rsidRPr="00FC4D55">
        <w:rPr>
          <w:lang w:val="en-US"/>
        </w:rPr>
        <w:t>ce</w:t>
      </w:r>
      <w:proofErr w:type="spellEnd"/>
      <w:r w:rsidRPr="00FC4D55">
        <w:rPr>
          <w:lang w:val="en-US"/>
        </w:rPr>
        <w:t xml:space="preserve"> </w:t>
      </w:r>
      <w:proofErr w:type="spellStart"/>
      <w:r w:rsidR="00673E4A" w:rsidRPr="00FC4D55">
        <w:rPr>
          <w:lang w:val="en-US"/>
        </w:rPr>
        <w:t>oferă</w:t>
      </w:r>
      <w:proofErr w:type="spellEnd"/>
      <w:r w:rsidR="00673E4A" w:rsidRPr="00FC4D55">
        <w:rPr>
          <w:lang w:val="en-US"/>
        </w:rPr>
        <w:t xml:space="preserve"> micro-</w:t>
      </w:r>
      <w:proofErr w:type="spellStart"/>
      <w:r w:rsidR="00673E4A" w:rsidRPr="00FC4D55">
        <w:rPr>
          <w:lang w:val="en-US"/>
        </w:rPr>
        <w:t>granturi</w:t>
      </w:r>
      <w:proofErr w:type="spellEnd"/>
      <w:r w:rsidR="00673E4A" w:rsidRPr="00FC4D55">
        <w:rPr>
          <w:lang w:val="en-US"/>
        </w:rPr>
        <w:t xml:space="preserve"> </w:t>
      </w:r>
      <w:proofErr w:type="spellStart"/>
      <w:r w:rsidR="00673E4A" w:rsidRPr="00FC4D55">
        <w:rPr>
          <w:lang w:val="en-US"/>
        </w:rPr>
        <w:t>nerambursabile</w:t>
      </w:r>
      <w:proofErr w:type="spellEnd"/>
      <w:r w:rsidR="00673E4A" w:rsidRPr="00FC4D55">
        <w:rPr>
          <w:lang w:val="en-US"/>
        </w:rPr>
        <w:t xml:space="preserve"> pentru </w:t>
      </w:r>
      <w:proofErr w:type="spellStart"/>
      <w:r w:rsidR="00673E4A" w:rsidRPr="00FC4D55">
        <w:rPr>
          <w:lang w:val="en-US"/>
        </w:rPr>
        <w:t>inițiative</w:t>
      </w:r>
      <w:proofErr w:type="spellEnd"/>
      <w:r w:rsidR="00673E4A" w:rsidRPr="00FC4D55">
        <w:rPr>
          <w:lang w:val="en-US"/>
        </w:rPr>
        <w:t xml:space="preserve"> </w:t>
      </w:r>
      <w:proofErr w:type="spellStart"/>
      <w:r w:rsidR="00673E4A" w:rsidRPr="00FC4D55">
        <w:rPr>
          <w:lang w:val="en-US"/>
        </w:rPr>
        <w:t>comunitare</w:t>
      </w:r>
      <w:proofErr w:type="spellEnd"/>
      <w:r w:rsidR="00673E4A" w:rsidRPr="00FC4D55">
        <w:rPr>
          <w:lang w:val="en-US"/>
        </w:rPr>
        <w:t xml:space="preserve"> de </w:t>
      </w:r>
      <w:proofErr w:type="spellStart"/>
      <w:r w:rsidR="00673E4A">
        <w:rPr>
          <w:lang w:val="en-US"/>
        </w:rPr>
        <w:t>protecție</w:t>
      </w:r>
      <w:proofErr w:type="spellEnd"/>
      <w:r w:rsidR="00673E4A">
        <w:rPr>
          <w:lang w:val="en-US"/>
        </w:rPr>
        <w:t xml:space="preserve"> a </w:t>
      </w:r>
      <w:proofErr w:type="spellStart"/>
      <w:r w:rsidR="00673E4A" w:rsidRPr="00FC4D55">
        <w:rPr>
          <w:lang w:val="en-US"/>
        </w:rPr>
        <w:t>mediu</w:t>
      </w:r>
      <w:r w:rsidR="00673E4A">
        <w:rPr>
          <w:lang w:val="en-US"/>
        </w:rPr>
        <w:t>lui</w:t>
      </w:r>
      <w:proofErr w:type="spellEnd"/>
      <w:r w:rsidR="00673E4A" w:rsidRPr="00FC4D55">
        <w:rPr>
          <w:lang w:val="en-US"/>
        </w:rPr>
        <w:t xml:space="preserve"> </w:t>
      </w:r>
      <w:proofErr w:type="spellStart"/>
      <w:r w:rsidR="00673E4A" w:rsidRPr="00FC4D55">
        <w:rPr>
          <w:lang w:val="en-US"/>
        </w:rPr>
        <w:t>și</w:t>
      </w:r>
      <w:proofErr w:type="spellEnd"/>
      <w:r w:rsidR="00673E4A" w:rsidRPr="00FC4D55">
        <w:rPr>
          <w:lang w:val="en-US"/>
        </w:rPr>
        <w:t xml:space="preserve"> </w:t>
      </w:r>
      <w:proofErr w:type="spellStart"/>
      <w:r w:rsidR="00673E4A" w:rsidRPr="00FC4D55">
        <w:rPr>
          <w:lang w:val="en-US"/>
        </w:rPr>
        <w:t>educație</w:t>
      </w:r>
      <w:proofErr w:type="spellEnd"/>
      <w:r w:rsidR="00673E4A" w:rsidRPr="00FC4D55">
        <w:rPr>
          <w:lang w:val="en-US"/>
        </w:rPr>
        <w:t xml:space="preserve">. </w:t>
      </w:r>
      <w:proofErr w:type="spellStart"/>
      <w:r w:rsidR="00673E4A">
        <w:rPr>
          <w:lang w:val="en-US"/>
        </w:rPr>
        <w:t>Astfel</w:t>
      </w:r>
      <w:proofErr w:type="spellEnd"/>
      <w:r w:rsidR="00673E4A">
        <w:rPr>
          <w:lang w:val="en-US"/>
        </w:rPr>
        <w:t xml:space="preserve">, </w:t>
      </w:r>
      <w:proofErr w:type="spellStart"/>
      <w:r w:rsidR="00673E4A">
        <w:rPr>
          <w:lang w:val="en-US"/>
        </w:rPr>
        <w:t>edițiile</w:t>
      </w:r>
      <w:proofErr w:type="spellEnd"/>
      <w:r w:rsidR="00673E4A">
        <w:rPr>
          <w:lang w:val="en-US"/>
        </w:rPr>
        <w:t xml:space="preserve"> </w:t>
      </w:r>
      <w:proofErr w:type="spellStart"/>
      <w:r w:rsidR="00673E4A">
        <w:rPr>
          <w:lang w:val="en-US"/>
        </w:rPr>
        <w:t>trei</w:t>
      </w:r>
      <w:proofErr w:type="spellEnd"/>
      <w:r w:rsidR="00673E4A">
        <w:rPr>
          <w:lang w:val="en-US"/>
        </w:rPr>
        <w:t xml:space="preserve"> </w:t>
      </w:r>
      <w:proofErr w:type="spellStart"/>
      <w:r w:rsidR="00673E4A">
        <w:rPr>
          <w:lang w:val="en-US"/>
        </w:rPr>
        <w:t>și</w:t>
      </w:r>
      <w:proofErr w:type="spellEnd"/>
      <w:r w:rsidR="00673E4A">
        <w:rPr>
          <w:lang w:val="en-US"/>
        </w:rPr>
        <w:t xml:space="preserve"> </w:t>
      </w:r>
      <w:proofErr w:type="spellStart"/>
      <w:r w:rsidR="00673E4A">
        <w:rPr>
          <w:lang w:val="en-US"/>
        </w:rPr>
        <w:t>patru</w:t>
      </w:r>
      <w:proofErr w:type="spellEnd"/>
      <w:r w:rsidR="00673E4A">
        <w:rPr>
          <w:lang w:val="en-US"/>
        </w:rPr>
        <w:t xml:space="preserve"> ale </w:t>
      </w:r>
      <w:proofErr w:type="spellStart"/>
      <w:r w:rsidR="00673E4A">
        <w:rPr>
          <w:lang w:val="en-US"/>
        </w:rPr>
        <w:t>programului</w:t>
      </w:r>
      <w:proofErr w:type="spellEnd"/>
      <w:r w:rsidR="00D34B7B">
        <w:rPr>
          <w:lang w:val="en-US"/>
        </w:rPr>
        <w:t>,</w:t>
      </w:r>
      <w:r w:rsidR="00673E4A">
        <w:rPr>
          <w:lang w:val="en-US"/>
        </w:rPr>
        <w:t xml:space="preserve"> </w:t>
      </w:r>
      <w:proofErr w:type="spellStart"/>
      <w:r w:rsidR="00673E4A">
        <w:rPr>
          <w:lang w:val="en-US"/>
        </w:rPr>
        <w:t>desfășurate</w:t>
      </w:r>
      <w:proofErr w:type="spellEnd"/>
      <w:r w:rsidR="00673E4A">
        <w:rPr>
          <w:lang w:val="en-US"/>
        </w:rPr>
        <w:t xml:space="preserve"> </w:t>
      </w:r>
      <w:proofErr w:type="spellStart"/>
      <w:r w:rsidR="00673E4A">
        <w:rPr>
          <w:lang w:val="en-US"/>
        </w:rPr>
        <w:t>anul</w:t>
      </w:r>
      <w:proofErr w:type="spellEnd"/>
      <w:r w:rsidR="00673E4A">
        <w:rPr>
          <w:lang w:val="en-US"/>
        </w:rPr>
        <w:t xml:space="preserve"> </w:t>
      </w:r>
      <w:proofErr w:type="spellStart"/>
      <w:r w:rsidR="00673E4A">
        <w:rPr>
          <w:lang w:val="en-US"/>
        </w:rPr>
        <w:t>trecut</w:t>
      </w:r>
      <w:proofErr w:type="spellEnd"/>
      <w:r w:rsidR="00673E4A">
        <w:rPr>
          <w:lang w:val="en-US"/>
        </w:rPr>
        <w:t xml:space="preserve"> au </w:t>
      </w:r>
      <w:proofErr w:type="spellStart"/>
      <w:r w:rsidR="00673E4A">
        <w:rPr>
          <w:lang w:val="en-US"/>
        </w:rPr>
        <w:t>oferit</w:t>
      </w:r>
      <w:proofErr w:type="spellEnd"/>
      <w:r w:rsidR="00673E4A">
        <w:rPr>
          <w:lang w:val="en-US"/>
        </w:rPr>
        <w:t xml:space="preserve"> </w:t>
      </w:r>
      <w:proofErr w:type="spellStart"/>
      <w:r w:rsidR="00673E4A">
        <w:rPr>
          <w:lang w:val="en-US"/>
        </w:rPr>
        <w:t>finanțări</w:t>
      </w:r>
      <w:proofErr w:type="spellEnd"/>
      <w:r w:rsidR="00673E4A">
        <w:rPr>
          <w:lang w:val="en-US"/>
        </w:rPr>
        <w:t xml:space="preserve"> </w:t>
      </w:r>
      <w:proofErr w:type="spellStart"/>
      <w:r w:rsidR="00673E4A">
        <w:rPr>
          <w:lang w:val="en-US"/>
        </w:rPr>
        <w:t>în</w:t>
      </w:r>
      <w:proofErr w:type="spellEnd"/>
      <w:r w:rsidR="00673E4A">
        <w:rPr>
          <w:lang w:val="en-US"/>
        </w:rPr>
        <w:t xml:space="preserve"> </w:t>
      </w:r>
      <w:proofErr w:type="spellStart"/>
      <w:r w:rsidR="00673E4A">
        <w:rPr>
          <w:lang w:val="en-US"/>
        </w:rPr>
        <w:t>valoare</w:t>
      </w:r>
      <w:proofErr w:type="spellEnd"/>
      <w:r w:rsidR="00673E4A">
        <w:rPr>
          <w:lang w:val="en-US"/>
        </w:rPr>
        <w:t xml:space="preserve"> de 2.450.000 de lei pentru 54 de </w:t>
      </w:r>
      <w:proofErr w:type="spellStart"/>
      <w:r w:rsidR="00673E4A">
        <w:rPr>
          <w:lang w:val="en-US"/>
        </w:rPr>
        <w:t>inițiative</w:t>
      </w:r>
      <w:proofErr w:type="spellEnd"/>
      <w:r w:rsidR="00673E4A">
        <w:rPr>
          <w:lang w:val="en-US"/>
        </w:rPr>
        <w:t xml:space="preserve"> </w:t>
      </w:r>
      <w:proofErr w:type="spellStart"/>
      <w:r w:rsidR="00673E4A">
        <w:rPr>
          <w:lang w:val="en-US"/>
        </w:rPr>
        <w:t>civice</w:t>
      </w:r>
      <w:proofErr w:type="spellEnd"/>
      <w:r w:rsidR="00673E4A">
        <w:rPr>
          <w:lang w:val="en-US"/>
        </w:rPr>
        <w:t xml:space="preserve">, din 10 </w:t>
      </w:r>
      <w:proofErr w:type="spellStart"/>
      <w:r w:rsidR="00673E4A">
        <w:rPr>
          <w:lang w:val="en-US"/>
        </w:rPr>
        <w:t>orașe</w:t>
      </w:r>
      <w:proofErr w:type="spellEnd"/>
      <w:r w:rsidR="00673E4A">
        <w:rPr>
          <w:lang w:val="en-US"/>
        </w:rPr>
        <w:t xml:space="preserve"> ale </w:t>
      </w:r>
      <w:proofErr w:type="spellStart"/>
      <w:r w:rsidR="00673E4A">
        <w:rPr>
          <w:lang w:val="en-US"/>
        </w:rPr>
        <w:t>țării</w:t>
      </w:r>
      <w:proofErr w:type="spellEnd"/>
      <w:r w:rsidR="00673E4A">
        <w:rPr>
          <w:lang w:val="en-US"/>
        </w:rPr>
        <w:t xml:space="preserve">. </w:t>
      </w:r>
      <w:proofErr w:type="spellStart"/>
      <w:r w:rsidR="00673E4A" w:rsidRPr="00D96CF9">
        <w:rPr>
          <w:lang w:val="en-US"/>
        </w:rPr>
        <w:t>Inițiative</w:t>
      </w:r>
      <w:proofErr w:type="spellEnd"/>
      <w:r w:rsidR="00673E4A" w:rsidRPr="00D96CF9">
        <w:rPr>
          <w:lang w:val="en-US"/>
        </w:rPr>
        <w:t xml:space="preserve"> precum </w:t>
      </w:r>
      <w:proofErr w:type="spellStart"/>
      <w:r w:rsidR="00673E4A" w:rsidRPr="00D96CF9">
        <w:rPr>
          <w:lang w:val="en-US"/>
        </w:rPr>
        <w:t>amenajarea</w:t>
      </w:r>
      <w:proofErr w:type="spellEnd"/>
      <w:r w:rsidR="00673E4A" w:rsidRPr="00D96CF9">
        <w:rPr>
          <w:lang w:val="en-US"/>
        </w:rPr>
        <w:t xml:space="preserve"> de </w:t>
      </w:r>
      <w:proofErr w:type="spellStart"/>
      <w:r w:rsidR="00673E4A" w:rsidRPr="00D96CF9">
        <w:rPr>
          <w:lang w:val="en-US"/>
        </w:rPr>
        <w:t>grădini</w:t>
      </w:r>
      <w:proofErr w:type="spellEnd"/>
      <w:r w:rsidR="00673E4A" w:rsidRPr="00D96CF9">
        <w:rPr>
          <w:lang w:val="en-US"/>
        </w:rPr>
        <w:t xml:space="preserve"> urbane </w:t>
      </w:r>
      <w:proofErr w:type="spellStart"/>
      <w:r w:rsidR="00673E4A" w:rsidRPr="00D96CF9">
        <w:rPr>
          <w:lang w:val="en-US"/>
        </w:rPr>
        <w:t>în</w:t>
      </w:r>
      <w:proofErr w:type="spellEnd"/>
      <w:r w:rsidR="00673E4A" w:rsidRPr="00D96CF9">
        <w:rPr>
          <w:lang w:val="en-US"/>
        </w:rPr>
        <w:t xml:space="preserve"> </w:t>
      </w:r>
      <w:proofErr w:type="spellStart"/>
      <w:r w:rsidR="00673E4A" w:rsidRPr="00D96CF9">
        <w:rPr>
          <w:lang w:val="en-US"/>
        </w:rPr>
        <w:t>cartiere</w:t>
      </w:r>
      <w:proofErr w:type="spellEnd"/>
      <w:r w:rsidR="00673E4A" w:rsidRPr="00D96CF9">
        <w:rPr>
          <w:lang w:val="en-US"/>
        </w:rPr>
        <w:t>, HUB-</w:t>
      </w:r>
      <w:proofErr w:type="spellStart"/>
      <w:r w:rsidR="00673E4A" w:rsidRPr="00D96CF9">
        <w:rPr>
          <w:lang w:val="en-US"/>
        </w:rPr>
        <w:t>uri</w:t>
      </w:r>
      <w:proofErr w:type="spellEnd"/>
      <w:r w:rsidR="00293EE8">
        <w:rPr>
          <w:lang w:val="en-US"/>
        </w:rPr>
        <w:t xml:space="preserve"> </w:t>
      </w:r>
      <w:proofErr w:type="spellStart"/>
      <w:r w:rsidR="00673E4A" w:rsidRPr="00D96CF9">
        <w:rPr>
          <w:lang w:val="en-US"/>
        </w:rPr>
        <w:t>verzi</w:t>
      </w:r>
      <w:proofErr w:type="spellEnd"/>
      <w:r w:rsidR="00673E4A" w:rsidRPr="00D96CF9">
        <w:rPr>
          <w:lang w:val="en-US"/>
        </w:rPr>
        <w:t xml:space="preserve">, </w:t>
      </w:r>
      <w:proofErr w:type="spellStart"/>
      <w:r w:rsidR="00673E4A" w:rsidRPr="00D96CF9">
        <w:rPr>
          <w:lang w:val="en-US"/>
        </w:rPr>
        <w:t>ateliere</w:t>
      </w:r>
      <w:proofErr w:type="spellEnd"/>
      <w:r w:rsidR="00673E4A" w:rsidRPr="00D96CF9">
        <w:rPr>
          <w:lang w:val="en-US"/>
        </w:rPr>
        <w:t xml:space="preserve"> anti-</w:t>
      </w:r>
      <w:proofErr w:type="spellStart"/>
      <w:r w:rsidR="00673E4A" w:rsidRPr="00D96CF9">
        <w:rPr>
          <w:lang w:val="en-US"/>
        </w:rPr>
        <w:t>risipă</w:t>
      </w:r>
      <w:proofErr w:type="spellEnd"/>
      <w:r w:rsidR="00673E4A" w:rsidRPr="00D96CF9">
        <w:rPr>
          <w:lang w:val="en-US"/>
        </w:rPr>
        <w:t xml:space="preserve"> </w:t>
      </w:r>
      <w:proofErr w:type="spellStart"/>
      <w:r w:rsidR="00673E4A" w:rsidRPr="00D96CF9">
        <w:rPr>
          <w:lang w:val="en-US"/>
        </w:rPr>
        <w:t>și</w:t>
      </w:r>
      <w:proofErr w:type="spellEnd"/>
      <w:r w:rsidR="00673E4A" w:rsidRPr="00D96CF9">
        <w:rPr>
          <w:lang w:val="en-US"/>
        </w:rPr>
        <w:t xml:space="preserve"> de </w:t>
      </w:r>
      <w:proofErr w:type="spellStart"/>
      <w:r w:rsidR="00673E4A" w:rsidRPr="00D96CF9">
        <w:rPr>
          <w:lang w:val="en-US"/>
        </w:rPr>
        <w:t>reutilizare</w:t>
      </w:r>
      <w:proofErr w:type="spellEnd"/>
      <w:r w:rsidR="00673E4A" w:rsidRPr="00D96CF9">
        <w:rPr>
          <w:lang w:val="en-US"/>
        </w:rPr>
        <w:t xml:space="preserve"> </w:t>
      </w:r>
      <w:proofErr w:type="spellStart"/>
      <w:r w:rsidR="00673E4A" w:rsidRPr="00D96CF9">
        <w:rPr>
          <w:lang w:val="en-US"/>
        </w:rPr>
        <w:t>creativă</w:t>
      </w:r>
      <w:proofErr w:type="spellEnd"/>
      <w:r w:rsidR="00673E4A" w:rsidRPr="00D96CF9">
        <w:rPr>
          <w:lang w:val="en-US"/>
        </w:rPr>
        <w:t xml:space="preserve"> a </w:t>
      </w:r>
      <w:proofErr w:type="spellStart"/>
      <w:r w:rsidR="00673E4A" w:rsidRPr="00D96CF9">
        <w:rPr>
          <w:lang w:val="en-US"/>
        </w:rPr>
        <w:t>materialelor</w:t>
      </w:r>
      <w:proofErr w:type="spellEnd"/>
      <w:r w:rsidR="00673E4A" w:rsidRPr="00D96CF9">
        <w:rPr>
          <w:lang w:val="en-US"/>
        </w:rPr>
        <w:t xml:space="preserve">, </w:t>
      </w:r>
      <w:proofErr w:type="spellStart"/>
      <w:r w:rsidRPr="00D96CF9">
        <w:rPr>
          <w:lang w:val="en-US"/>
        </w:rPr>
        <w:t>informarea</w:t>
      </w:r>
      <w:proofErr w:type="spellEnd"/>
      <w:r w:rsidRPr="00D96CF9">
        <w:rPr>
          <w:lang w:val="en-US"/>
        </w:rPr>
        <w:t xml:space="preserve"> </w:t>
      </w:r>
      <w:proofErr w:type="spellStart"/>
      <w:r w:rsidRPr="00D96CF9">
        <w:rPr>
          <w:lang w:val="en-US"/>
        </w:rPr>
        <w:t>locuitorilor</w:t>
      </w:r>
      <w:proofErr w:type="spellEnd"/>
      <w:r w:rsidRPr="00D96CF9">
        <w:rPr>
          <w:lang w:val="en-US"/>
        </w:rPr>
        <w:t xml:space="preserve"> </w:t>
      </w:r>
      <w:proofErr w:type="spellStart"/>
      <w:r w:rsidRPr="00D96CF9">
        <w:rPr>
          <w:lang w:val="en-US"/>
        </w:rPr>
        <w:t>orașului</w:t>
      </w:r>
      <w:proofErr w:type="spellEnd"/>
      <w:r w:rsidRPr="00D96CF9">
        <w:rPr>
          <w:lang w:val="en-US"/>
        </w:rPr>
        <w:t xml:space="preserve"> pe </w:t>
      </w:r>
      <w:proofErr w:type="spellStart"/>
      <w:r w:rsidRPr="00D96CF9">
        <w:rPr>
          <w:lang w:val="en-US"/>
        </w:rPr>
        <w:t>tematici</w:t>
      </w:r>
      <w:proofErr w:type="spellEnd"/>
      <w:r w:rsidRPr="00D96CF9">
        <w:rPr>
          <w:lang w:val="en-US"/>
        </w:rPr>
        <w:t xml:space="preserve"> din </w:t>
      </w:r>
      <w:proofErr w:type="spellStart"/>
      <w:r w:rsidRPr="00D96CF9">
        <w:rPr>
          <w:lang w:val="en-US"/>
        </w:rPr>
        <w:t>sfera</w:t>
      </w:r>
      <w:proofErr w:type="spellEnd"/>
      <w:r w:rsidRPr="00D96CF9">
        <w:rPr>
          <w:lang w:val="en-US"/>
        </w:rPr>
        <w:t xml:space="preserve"> </w:t>
      </w:r>
      <w:proofErr w:type="spellStart"/>
      <w:r w:rsidRPr="00D96CF9">
        <w:rPr>
          <w:lang w:val="en-US"/>
        </w:rPr>
        <w:t>biodiversității</w:t>
      </w:r>
      <w:proofErr w:type="spellEnd"/>
      <w:r w:rsidRPr="00D96CF9">
        <w:rPr>
          <w:lang w:val="en-US"/>
        </w:rPr>
        <w:t xml:space="preserve">, </w:t>
      </w:r>
      <w:proofErr w:type="spellStart"/>
      <w:r w:rsidRPr="00D96CF9">
        <w:rPr>
          <w:lang w:val="en-US"/>
        </w:rPr>
        <w:t>tururi</w:t>
      </w:r>
      <w:proofErr w:type="spellEnd"/>
      <w:r w:rsidRPr="00D96CF9">
        <w:rPr>
          <w:lang w:val="en-US"/>
        </w:rPr>
        <w:t xml:space="preserve"> de „citizens science” </w:t>
      </w:r>
      <w:proofErr w:type="spellStart"/>
      <w:r w:rsidRPr="00D96CF9">
        <w:rPr>
          <w:lang w:val="en-US"/>
        </w:rPr>
        <w:t>și</w:t>
      </w:r>
      <w:proofErr w:type="spellEnd"/>
      <w:r w:rsidRPr="00D96CF9">
        <w:rPr>
          <w:lang w:val="en-US"/>
        </w:rPr>
        <w:t xml:space="preserve"> </w:t>
      </w:r>
      <w:proofErr w:type="spellStart"/>
      <w:r w:rsidRPr="00D96CF9">
        <w:rPr>
          <w:lang w:val="en-US"/>
        </w:rPr>
        <w:t>multe</w:t>
      </w:r>
      <w:proofErr w:type="spellEnd"/>
      <w:r w:rsidRPr="00D96CF9">
        <w:rPr>
          <w:lang w:val="en-US"/>
        </w:rPr>
        <w:t xml:space="preserve"> </w:t>
      </w:r>
      <w:proofErr w:type="spellStart"/>
      <w:r w:rsidRPr="00D96CF9">
        <w:rPr>
          <w:lang w:val="en-US"/>
        </w:rPr>
        <w:t>alte</w:t>
      </w:r>
      <w:proofErr w:type="spellEnd"/>
      <w:r w:rsidRPr="00D96CF9">
        <w:rPr>
          <w:lang w:val="en-US"/>
        </w:rPr>
        <w:t xml:space="preserve"> </w:t>
      </w:r>
      <w:proofErr w:type="spellStart"/>
      <w:r w:rsidRPr="00D96CF9">
        <w:rPr>
          <w:lang w:val="en-US"/>
        </w:rPr>
        <w:t>idei</w:t>
      </w:r>
      <w:proofErr w:type="spellEnd"/>
      <w:r w:rsidRPr="00D96CF9">
        <w:rPr>
          <w:lang w:val="en-US"/>
        </w:rPr>
        <w:t xml:space="preserve"> din </w:t>
      </w:r>
      <w:proofErr w:type="spellStart"/>
      <w:r w:rsidRPr="00D96CF9">
        <w:rPr>
          <w:lang w:val="en-US"/>
        </w:rPr>
        <w:t>comunitate</w:t>
      </w:r>
      <w:proofErr w:type="spellEnd"/>
      <w:r w:rsidRPr="00D96CF9">
        <w:rPr>
          <w:lang w:val="en-US"/>
        </w:rPr>
        <w:t xml:space="preserve"> au </w:t>
      </w:r>
      <w:proofErr w:type="spellStart"/>
      <w:r w:rsidRPr="00D96CF9">
        <w:rPr>
          <w:lang w:val="en-US"/>
        </w:rPr>
        <w:t>primit</w:t>
      </w:r>
      <w:proofErr w:type="spellEnd"/>
      <w:r w:rsidRPr="00D96CF9">
        <w:rPr>
          <w:lang w:val="en-US"/>
        </w:rPr>
        <w:t xml:space="preserve"> </w:t>
      </w:r>
      <w:proofErr w:type="spellStart"/>
      <w:r w:rsidRPr="00D96CF9">
        <w:rPr>
          <w:lang w:val="en-US"/>
        </w:rPr>
        <w:t>susținere</w:t>
      </w:r>
      <w:proofErr w:type="spellEnd"/>
      <w:r w:rsidRPr="00D96CF9">
        <w:rPr>
          <w:lang w:val="en-US"/>
        </w:rPr>
        <w:t xml:space="preserve"> </w:t>
      </w:r>
      <w:proofErr w:type="spellStart"/>
      <w:r w:rsidRPr="00D96CF9">
        <w:rPr>
          <w:lang w:val="en-US"/>
        </w:rPr>
        <w:t>financiară</w:t>
      </w:r>
      <w:proofErr w:type="spellEnd"/>
      <w:r w:rsidRPr="00D96CF9">
        <w:rPr>
          <w:lang w:val="en-US"/>
        </w:rPr>
        <w:t xml:space="preserve"> </w:t>
      </w:r>
      <w:proofErr w:type="spellStart"/>
      <w:r w:rsidRPr="00D96CF9">
        <w:rPr>
          <w:lang w:val="en-US"/>
        </w:rPr>
        <w:t>și</w:t>
      </w:r>
      <w:proofErr w:type="spellEnd"/>
      <w:r w:rsidRPr="00D96CF9">
        <w:rPr>
          <w:lang w:val="en-US"/>
        </w:rPr>
        <w:t xml:space="preserve"> </w:t>
      </w:r>
      <w:proofErr w:type="spellStart"/>
      <w:r w:rsidRPr="00D96CF9">
        <w:rPr>
          <w:lang w:val="en-US"/>
        </w:rPr>
        <w:t>mentorat</w:t>
      </w:r>
      <w:proofErr w:type="spellEnd"/>
      <w:r w:rsidRPr="00D96CF9">
        <w:rPr>
          <w:lang w:val="en-US"/>
        </w:rPr>
        <w:t xml:space="preserve">. </w:t>
      </w:r>
      <w:proofErr w:type="spellStart"/>
      <w:r w:rsidRPr="00D96CF9">
        <w:rPr>
          <w:lang w:val="en-US"/>
        </w:rPr>
        <w:t>În</w:t>
      </w:r>
      <w:proofErr w:type="spellEnd"/>
      <w:r w:rsidRPr="00D96CF9">
        <w:rPr>
          <w:lang w:val="en-US"/>
        </w:rPr>
        <w:t xml:space="preserve"> </w:t>
      </w:r>
      <w:proofErr w:type="spellStart"/>
      <w:r w:rsidRPr="00D96CF9">
        <w:rPr>
          <w:lang w:val="en-US"/>
        </w:rPr>
        <w:t>primele</w:t>
      </w:r>
      <w:proofErr w:type="spellEnd"/>
      <w:r w:rsidRPr="00D96CF9">
        <w:rPr>
          <w:lang w:val="en-US"/>
        </w:rPr>
        <w:t xml:space="preserve"> </w:t>
      </w:r>
      <w:proofErr w:type="spellStart"/>
      <w:r>
        <w:rPr>
          <w:lang w:val="en-US"/>
        </w:rPr>
        <w:t>trei</w:t>
      </w:r>
      <w:proofErr w:type="spellEnd"/>
      <w:r w:rsidRPr="00D96CF9">
        <w:rPr>
          <w:lang w:val="en-US"/>
        </w:rPr>
        <w:t xml:space="preserve"> </w:t>
      </w:r>
      <w:proofErr w:type="spellStart"/>
      <w:r w:rsidRPr="00D96CF9">
        <w:rPr>
          <w:lang w:val="en-US"/>
        </w:rPr>
        <w:t>ediții</w:t>
      </w:r>
      <w:proofErr w:type="spellEnd"/>
      <w:r w:rsidRPr="00D96CF9">
        <w:rPr>
          <w:lang w:val="en-US"/>
        </w:rPr>
        <w:t xml:space="preserve">, </w:t>
      </w:r>
      <w:proofErr w:type="spellStart"/>
      <w:r w:rsidRPr="00D96CF9">
        <w:rPr>
          <w:lang w:val="en-US"/>
        </w:rPr>
        <w:t>programul</w:t>
      </w:r>
      <w:proofErr w:type="spellEnd"/>
      <w:r w:rsidRPr="00D96CF9">
        <w:rPr>
          <w:lang w:val="en-US"/>
        </w:rPr>
        <w:t xml:space="preserve"> a </w:t>
      </w:r>
      <w:proofErr w:type="spellStart"/>
      <w:r w:rsidRPr="00D96CF9">
        <w:rPr>
          <w:lang w:val="en-US"/>
        </w:rPr>
        <w:t>mobilizat</w:t>
      </w:r>
      <w:proofErr w:type="spellEnd"/>
      <w:r w:rsidRPr="00D96CF9">
        <w:rPr>
          <w:lang w:val="en-US"/>
        </w:rPr>
        <w:t xml:space="preserve"> </w:t>
      </w:r>
      <w:proofErr w:type="spellStart"/>
      <w:r w:rsidRPr="00D96CF9">
        <w:rPr>
          <w:lang w:val="en-US"/>
        </w:rPr>
        <w:t>transformări</w:t>
      </w:r>
      <w:proofErr w:type="spellEnd"/>
      <w:r w:rsidRPr="00D96CF9">
        <w:rPr>
          <w:lang w:val="en-US"/>
        </w:rPr>
        <w:t xml:space="preserve"> </w:t>
      </w:r>
      <w:proofErr w:type="spellStart"/>
      <w:r w:rsidRPr="00D96CF9">
        <w:rPr>
          <w:lang w:val="en-US"/>
        </w:rPr>
        <w:t>în</w:t>
      </w:r>
      <w:proofErr w:type="spellEnd"/>
      <w:r w:rsidRPr="00D96CF9">
        <w:rPr>
          <w:lang w:val="en-US"/>
        </w:rPr>
        <w:t xml:space="preserve"> </w:t>
      </w:r>
      <w:proofErr w:type="spellStart"/>
      <w:r w:rsidRPr="00D96CF9">
        <w:rPr>
          <w:lang w:val="en-US"/>
        </w:rPr>
        <w:t>alte</w:t>
      </w:r>
      <w:proofErr w:type="spellEnd"/>
      <w:r w:rsidRPr="00D96CF9">
        <w:rPr>
          <w:lang w:val="en-US"/>
        </w:rPr>
        <w:t xml:space="preserve"> 1</w:t>
      </w:r>
      <w:r>
        <w:rPr>
          <w:lang w:val="en-US"/>
        </w:rPr>
        <w:t>6</w:t>
      </w:r>
      <w:r w:rsidRPr="00D96CF9">
        <w:rPr>
          <w:lang w:val="en-US"/>
        </w:rPr>
        <w:t xml:space="preserve"> </w:t>
      </w:r>
      <w:proofErr w:type="spellStart"/>
      <w:r w:rsidRPr="00D96CF9">
        <w:rPr>
          <w:lang w:val="en-US"/>
        </w:rPr>
        <w:t>orașe</w:t>
      </w:r>
      <w:proofErr w:type="spellEnd"/>
      <w:r w:rsidRPr="00D96CF9">
        <w:rPr>
          <w:lang w:val="en-US"/>
        </w:rPr>
        <w:t xml:space="preserve"> din </w:t>
      </w:r>
      <w:proofErr w:type="spellStart"/>
      <w:r w:rsidRPr="00D96CF9">
        <w:rPr>
          <w:lang w:val="en-US"/>
        </w:rPr>
        <w:t>țară</w:t>
      </w:r>
      <w:proofErr w:type="spellEnd"/>
      <w:r w:rsidRPr="00D96CF9">
        <w:rPr>
          <w:lang w:val="en-US"/>
        </w:rPr>
        <w:t xml:space="preserve">, </w:t>
      </w:r>
      <w:proofErr w:type="spellStart"/>
      <w:r w:rsidRPr="00D96CF9">
        <w:rPr>
          <w:lang w:val="en-US"/>
        </w:rPr>
        <w:t>consolidând</w:t>
      </w:r>
      <w:proofErr w:type="spellEnd"/>
      <w:r w:rsidRPr="00D96CF9">
        <w:rPr>
          <w:lang w:val="en-US"/>
        </w:rPr>
        <w:t xml:space="preserve"> </w:t>
      </w:r>
      <w:proofErr w:type="spellStart"/>
      <w:r w:rsidRPr="00D96CF9">
        <w:rPr>
          <w:lang w:val="en-US"/>
        </w:rPr>
        <w:t>zeci</w:t>
      </w:r>
      <w:proofErr w:type="spellEnd"/>
      <w:r w:rsidRPr="00D96CF9">
        <w:rPr>
          <w:lang w:val="en-US"/>
        </w:rPr>
        <w:t xml:space="preserve"> de ONG-</w:t>
      </w:r>
      <w:proofErr w:type="spellStart"/>
      <w:r w:rsidRPr="00D96CF9">
        <w:rPr>
          <w:lang w:val="en-US"/>
        </w:rPr>
        <w:t>uri</w:t>
      </w:r>
      <w:proofErr w:type="spellEnd"/>
      <w:r w:rsidRPr="00D96CF9">
        <w:rPr>
          <w:lang w:val="en-US"/>
        </w:rPr>
        <w:t xml:space="preserve"> locale </w:t>
      </w:r>
      <w:proofErr w:type="spellStart"/>
      <w:r w:rsidRPr="00D96CF9">
        <w:rPr>
          <w:lang w:val="en-US"/>
        </w:rPr>
        <w:t>și</w:t>
      </w:r>
      <w:proofErr w:type="spellEnd"/>
      <w:r w:rsidRPr="00D96CF9">
        <w:rPr>
          <w:lang w:val="en-US"/>
        </w:rPr>
        <w:t xml:space="preserve"> </w:t>
      </w:r>
      <w:proofErr w:type="spellStart"/>
      <w:r w:rsidRPr="00D96CF9">
        <w:rPr>
          <w:lang w:val="en-US"/>
        </w:rPr>
        <w:t>grupuri</w:t>
      </w:r>
      <w:proofErr w:type="spellEnd"/>
      <w:r w:rsidRPr="00D96CF9">
        <w:rPr>
          <w:lang w:val="en-US"/>
        </w:rPr>
        <w:t xml:space="preserve"> de </w:t>
      </w:r>
      <w:proofErr w:type="spellStart"/>
      <w:r w:rsidRPr="00D96CF9">
        <w:rPr>
          <w:lang w:val="en-US"/>
        </w:rPr>
        <w:t>inițiativă</w:t>
      </w:r>
      <w:proofErr w:type="spellEnd"/>
      <w:r w:rsidRPr="00D96CF9">
        <w:rPr>
          <w:lang w:val="en-US"/>
        </w:rPr>
        <w:t>.</w:t>
      </w:r>
    </w:p>
    <w:p w14:paraId="0AB0843A" w14:textId="77777777" w:rsidR="00365933" w:rsidRPr="00294FA1" w:rsidRDefault="00365933" w:rsidP="00365933">
      <w:pPr>
        <w:pStyle w:val="NoSpacing"/>
        <w:rPr>
          <w:sz w:val="18"/>
          <w:szCs w:val="18"/>
          <w:lang w:val="ro-RO"/>
        </w:rPr>
      </w:pPr>
      <w:r w:rsidRPr="00294FA1">
        <w:rPr>
          <w:rFonts w:cs="Calibri-Bold"/>
          <w:b/>
          <w:bCs/>
          <w:sz w:val="20"/>
          <w:szCs w:val="20"/>
          <w:lang w:val="ro-RO"/>
        </w:rPr>
        <w:t xml:space="preserve">Pentru mai multe informații, vă rugăm să vizitați: </w:t>
      </w:r>
    </w:p>
    <w:p w14:paraId="30CD4B0F" w14:textId="77777777" w:rsidR="00365933" w:rsidRDefault="0032319C" w:rsidP="00365933">
      <w:pPr>
        <w:pStyle w:val="EinfAbs"/>
        <w:jc w:val="both"/>
        <w:rPr>
          <w:rFonts w:asciiTheme="minorHAnsi" w:hAnsiTheme="minorHAnsi" w:cs="Calibri-Bold"/>
          <w:bCs/>
          <w:noProof/>
          <w:sz w:val="20"/>
          <w:szCs w:val="20"/>
          <w:lang w:val="ro-RO"/>
        </w:rPr>
      </w:pPr>
      <w:hyperlink r:id="rId11" w:history="1">
        <w:r w:rsidR="00365933" w:rsidRPr="00FC218A">
          <w:rPr>
            <w:rStyle w:val="Hyperlink"/>
            <w:rFonts w:asciiTheme="minorHAnsi" w:hAnsiTheme="minorHAnsi" w:cs="Calibri-Bold"/>
            <w:bCs/>
            <w:noProof/>
            <w:sz w:val="20"/>
            <w:szCs w:val="20"/>
            <w:lang w:val="ro-RO"/>
          </w:rPr>
          <w:t>www.lidl.ro</w:t>
        </w:r>
      </w:hyperlink>
    </w:p>
    <w:p w14:paraId="4EC55BCF" w14:textId="77777777" w:rsidR="00365933" w:rsidRPr="00294FA1" w:rsidRDefault="0032319C" w:rsidP="00365933">
      <w:pPr>
        <w:pStyle w:val="EinfAbs"/>
        <w:jc w:val="both"/>
        <w:rPr>
          <w:rStyle w:val="Hyperlink"/>
          <w:rFonts w:asciiTheme="minorHAnsi" w:hAnsiTheme="minorHAnsi"/>
          <w:noProof/>
          <w:sz w:val="20"/>
          <w:szCs w:val="20"/>
          <w:lang w:val="ro-RO"/>
        </w:rPr>
      </w:pPr>
      <w:hyperlink r:id="rId12" w:history="1">
        <w:r w:rsidR="00365933" w:rsidRPr="00FC218A">
          <w:rPr>
            <w:rStyle w:val="Hyperlink"/>
            <w:rFonts w:asciiTheme="minorHAnsi" w:hAnsiTheme="minorHAnsi" w:cs="Calibri-Bold"/>
            <w:bCs/>
            <w:noProof/>
            <w:sz w:val="20"/>
            <w:szCs w:val="20"/>
            <w:lang w:val="ro-RO"/>
          </w:rPr>
          <w:t>www.corporate.lidl.ro</w:t>
        </w:r>
      </w:hyperlink>
      <w:r w:rsidR="00365933" w:rsidRPr="00294FA1">
        <w:rPr>
          <w:rStyle w:val="Hyperlink"/>
          <w:rFonts w:asciiTheme="minorHAnsi" w:hAnsiTheme="minorHAnsi" w:cs="Calibri-Bold"/>
          <w:bCs/>
          <w:noProof/>
          <w:sz w:val="20"/>
          <w:szCs w:val="20"/>
          <w:lang w:val="ro-RO"/>
        </w:rPr>
        <w:t xml:space="preserve"> </w:t>
      </w:r>
    </w:p>
    <w:p w14:paraId="045FFA7B" w14:textId="77777777" w:rsidR="00365933" w:rsidRPr="00294FA1" w:rsidRDefault="0032319C" w:rsidP="00365933">
      <w:pPr>
        <w:pStyle w:val="EinfAbs"/>
        <w:jc w:val="both"/>
        <w:rPr>
          <w:rStyle w:val="Hyperlink"/>
          <w:rFonts w:asciiTheme="minorHAnsi" w:hAnsiTheme="minorHAnsi" w:cs="Calibri-Bold"/>
          <w:bCs/>
          <w:noProof/>
          <w:sz w:val="20"/>
          <w:szCs w:val="20"/>
          <w:lang w:val="ro-RO"/>
        </w:rPr>
      </w:pPr>
      <w:hyperlink r:id="rId13" w:history="1">
        <w:r w:rsidR="00365933" w:rsidRPr="00FC218A">
          <w:rPr>
            <w:rStyle w:val="Hyperlink"/>
            <w:rFonts w:asciiTheme="minorHAnsi" w:hAnsiTheme="minorHAnsi" w:cs="Calibri-Bold"/>
            <w:bCs/>
            <w:noProof/>
            <w:sz w:val="20"/>
            <w:szCs w:val="20"/>
            <w:lang w:val="ro-RO"/>
          </w:rPr>
          <w:t>www.surprize.lidl.ro</w:t>
        </w:r>
      </w:hyperlink>
    </w:p>
    <w:p w14:paraId="7118F1D5" w14:textId="77777777" w:rsidR="00365933" w:rsidRPr="00294FA1" w:rsidRDefault="0032319C" w:rsidP="00365933">
      <w:pPr>
        <w:pStyle w:val="EinfAbs"/>
        <w:jc w:val="both"/>
        <w:rPr>
          <w:rStyle w:val="Hyperlink"/>
          <w:rFonts w:asciiTheme="minorHAnsi" w:hAnsiTheme="minorHAnsi" w:cs="Calibri-Bold"/>
          <w:bCs/>
          <w:noProof/>
          <w:sz w:val="20"/>
          <w:szCs w:val="20"/>
          <w:lang w:val="ro-RO"/>
        </w:rPr>
      </w:pPr>
      <w:hyperlink r:id="rId14" w:history="1">
        <w:r w:rsidR="00365933" w:rsidRPr="00FC218A">
          <w:rPr>
            <w:rStyle w:val="Hyperlink"/>
            <w:rFonts w:asciiTheme="minorHAnsi" w:hAnsiTheme="minorHAnsi" w:cs="Calibri-Bold"/>
            <w:bCs/>
            <w:noProof/>
            <w:sz w:val="20"/>
            <w:szCs w:val="20"/>
            <w:lang w:val="ro-RO"/>
          </w:rPr>
          <w:t>Facebook Lidl Romania</w:t>
        </w:r>
      </w:hyperlink>
    </w:p>
    <w:p w14:paraId="65027E93" w14:textId="77777777" w:rsidR="00365933" w:rsidRDefault="0032319C" w:rsidP="00365933">
      <w:pPr>
        <w:pStyle w:val="EinfAbs"/>
        <w:rPr>
          <w:rStyle w:val="Hyperlink"/>
          <w:rFonts w:asciiTheme="minorHAnsi" w:hAnsiTheme="minorHAnsi" w:cs="Calibri-Bold"/>
          <w:bCs/>
          <w:noProof/>
          <w:sz w:val="20"/>
          <w:szCs w:val="20"/>
          <w:lang w:val="ro-RO"/>
        </w:rPr>
      </w:pPr>
      <w:hyperlink r:id="rId15" w:history="1">
        <w:r w:rsidR="00365933" w:rsidRPr="0048578A">
          <w:rPr>
            <w:rStyle w:val="Hyperlink"/>
            <w:rFonts w:asciiTheme="minorHAnsi" w:hAnsiTheme="minorHAnsi" w:cs="Calibri-Bold"/>
            <w:bCs/>
            <w:noProof/>
            <w:sz w:val="20"/>
            <w:szCs w:val="20"/>
            <w:lang w:val="ro-RO"/>
          </w:rPr>
          <w:t>Instagram @LidlRomania</w:t>
        </w:r>
      </w:hyperlink>
    </w:p>
    <w:p w14:paraId="2BBEB388" w14:textId="77777777" w:rsidR="00365933" w:rsidRDefault="0032319C" w:rsidP="00365933">
      <w:pPr>
        <w:pStyle w:val="EinfAbs"/>
        <w:rPr>
          <w:rStyle w:val="Hyperlink"/>
          <w:rFonts w:asciiTheme="minorHAnsi" w:hAnsiTheme="minorHAnsi"/>
          <w:sz w:val="20"/>
          <w:szCs w:val="20"/>
          <w:lang w:val="ro-RO"/>
        </w:rPr>
      </w:pPr>
      <w:hyperlink r:id="rId16" w:history="1">
        <w:r w:rsidR="00365933" w:rsidRPr="00294FA1">
          <w:rPr>
            <w:rStyle w:val="Hyperlink"/>
            <w:rFonts w:asciiTheme="minorHAnsi" w:hAnsiTheme="minorHAnsi"/>
            <w:sz w:val="20"/>
            <w:szCs w:val="20"/>
            <w:lang w:val="ro-RO"/>
          </w:rPr>
          <w:t>Youtube Lidl Romania</w:t>
        </w:r>
      </w:hyperlink>
    </w:p>
    <w:p w14:paraId="4DFA31FC" w14:textId="77777777" w:rsidR="00365933" w:rsidRPr="00294FA1" w:rsidRDefault="0032319C" w:rsidP="00365933">
      <w:pPr>
        <w:pStyle w:val="EinfAbs"/>
        <w:rPr>
          <w:rStyle w:val="Hyperlink"/>
          <w:rFonts w:asciiTheme="minorHAnsi" w:hAnsiTheme="minorHAnsi"/>
          <w:sz w:val="20"/>
          <w:szCs w:val="20"/>
          <w:lang w:val="ro-RO"/>
        </w:rPr>
      </w:pPr>
      <w:hyperlink r:id="rId17" w:history="1">
        <w:r w:rsidR="00365933" w:rsidRPr="001079BD">
          <w:rPr>
            <w:rStyle w:val="Hyperlink"/>
            <w:rFonts w:asciiTheme="minorHAnsi" w:hAnsiTheme="minorHAnsi"/>
            <w:sz w:val="20"/>
            <w:szCs w:val="20"/>
            <w:lang w:val="ro-RO"/>
          </w:rPr>
          <w:t>LinkedIn@LidlRomania</w:t>
        </w:r>
      </w:hyperlink>
    </w:p>
    <w:p w14:paraId="125C78A0" w14:textId="77777777" w:rsidR="00365933" w:rsidRPr="00B200F1" w:rsidRDefault="0032319C" w:rsidP="00365933">
      <w:pPr>
        <w:pStyle w:val="EinfAbs"/>
        <w:jc w:val="both"/>
        <w:rPr>
          <w:rFonts w:asciiTheme="minorHAnsi" w:hAnsiTheme="minorHAnsi" w:cs="Calibri-Bold"/>
          <w:bCs/>
          <w:noProof/>
          <w:color w:val="0000FF"/>
          <w:sz w:val="20"/>
          <w:szCs w:val="20"/>
          <w:u w:val="single"/>
          <w:lang w:val="ro-RO"/>
        </w:rPr>
      </w:pPr>
      <w:hyperlink r:id="rId18" w:history="1">
        <w:r w:rsidR="00365933" w:rsidRPr="00294FA1">
          <w:rPr>
            <w:rStyle w:val="Hyperlink"/>
            <w:rFonts w:asciiTheme="minorHAnsi" w:hAnsiTheme="minorHAnsi" w:cs="Calibri-Bold"/>
            <w:bCs/>
            <w:noProof/>
            <w:sz w:val="20"/>
            <w:szCs w:val="20"/>
            <w:lang w:val="ro-RO"/>
          </w:rPr>
          <w:t>Twitter Lidl Romania</w:t>
        </w:r>
      </w:hyperlink>
    </w:p>
    <w:p w14:paraId="008C5112" w14:textId="77777777" w:rsidR="00365933" w:rsidRDefault="00365933" w:rsidP="00365933">
      <w:pPr>
        <w:widowControl w:val="0"/>
        <w:spacing w:after="0"/>
        <w:jc w:val="both"/>
      </w:pPr>
    </w:p>
    <w:p w14:paraId="6A144539" w14:textId="77777777" w:rsidR="00202469" w:rsidRPr="00365933" w:rsidRDefault="00202469" w:rsidP="00365933"/>
    <w:sectPr w:rsidR="00202469" w:rsidRPr="00365933" w:rsidSect="006418D5">
      <w:headerReference w:type="default" r:id="rId19"/>
      <w:footerReference w:type="default" r:id="rId20"/>
      <w:headerReference w:type="first" r:id="rId21"/>
      <w:footerReference w:type="first" r:id="rId22"/>
      <w:pgSz w:w="11906" w:h="16838"/>
      <w:pgMar w:top="1440" w:right="1440" w:bottom="3600" w:left="1440" w:header="709" w:footer="3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7B9D" w14:textId="77777777" w:rsidR="007420F8" w:rsidRDefault="007420F8" w:rsidP="00707DEC">
      <w:pPr>
        <w:spacing w:after="0" w:line="240" w:lineRule="auto"/>
      </w:pPr>
      <w:r>
        <w:separator/>
      </w:r>
    </w:p>
  </w:endnote>
  <w:endnote w:type="continuationSeparator" w:id="0">
    <w:p w14:paraId="6ABCDC24" w14:textId="77777777" w:rsidR="007420F8" w:rsidRDefault="007420F8" w:rsidP="00707DEC">
      <w:pPr>
        <w:spacing w:after="0" w:line="240" w:lineRule="auto"/>
      </w:pPr>
      <w:r>
        <w:continuationSeparator/>
      </w:r>
    </w:p>
  </w:endnote>
  <w:endnote w:type="continuationNotice" w:id="1">
    <w:p w14:paraId="0B61FBE8" w14:textId="77777777" w:rsidR="007420F8" w:rsidRDefault="00742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6589" w14:textId="7718A92B" w:rsidR="00AC0996" w:rsidRDefault="00AC0996">
    <w:pPr>
      <w:pStyle w:val="Footer"/>
    </w:pPr>
  </w:p>
  <w:p w14:paraId="3181A641" w14:textId="390BCFD9" w:rsidR="00AC0996" w:rsidRDefault="00AC0996">
    <w:pPr>
      <w:pStyle w:val="Footer"/>
    </w:pPr>
  </w:p>
  <w:p w14:paraId="3AA3C102" w14:textId="54B970C4" w:rsidR="00AC0996" w:rsidRDefault="006418D5" w:rsidP="00986BAF">
    <w:pPr>
      <w:pStyle w:val="Footer"/>
      <w:ind w:left="-284" w:hanging="142"/>
    </w:pPr>
    <w:r>
      <w:rPr>
        <w:noProof/>
        <w:lang w:val="en-US"/>
      </w:rPr>
      <w:drawing>
        <wp:inline distT="0" distB="0" distL="0" distR="0" wp14:anchorId="12DD6CB1" wp14:editId="3F3E75AC">
          <wp:extent cx="6281942" cy="80295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6281942" cy="802955"/>
                  </a:xfrm>
                  <a:prstGeom prst="rect">
                    <a:avLst/>
                  </a:prstGeom>
                </pic:spPr>
              </pic:pic>
            </a:graphicData>
          </a:graphic>
        </wp:inline>
      </w:drawing>
    </w:r>
  </w:p>
  <w:p w14:paraId="4E330AAA" w14:textId="0C6976FE" w:rsidR="00AC0996" w:rsidRDefault="001F4872">
    <w:pPr>
      <w:pStyle w:val="Footer"/>
    </w:pPr>
    <w:r>
      <w:rPr>
        <w:noProof/>
        <w:lang w:val="en-US"/>
      </w:rPr>
      <mc:AlternateContent>
        <mc:Choice Requires="wps">
          <w:drawing>
            <wp:anchor distT="0" distB="0" distL="114300" distR="114300" simplePos="0" relativeHeight="251658257" behindDoc="0" locked="0" layoutInCell="1" allowOverlap="1" wp14:anchorId="759F19FF" wp14:editId="4506A1AD">
              <wp:simplePos x="0" y="0"/>
              <wp:positionH relativeFrom="margin">
                <wp:posOffset>-635</wp:posOffset>
              </wp:positionH>
              <wp:positionV relativeFrom="page">
                <wp:align>bottom</wp:align>
              </wp:positionV>
              <wp:extent cx="5363210" cy="867410"/>
              <wp:effectExtent l="0" t="0" r="8890" b="889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867410"/>
                      </a:xfrm>
                      <a:prstGeom prst="rect">
                        <a:avLst/>
                      </a:prstGeom>
                      <a:noFill/>
                      <a:ln>
                        <a:noFill/>
                      </a:ln>
                    </wps:spPr>
                    <wps:txbx>
                      <w:txbxContent>
                        <w:p w14:paraId="299DA611" w14:textId="77777777" w:rsidR="00FF0ADE" w:rsidRPr="00C95A9A" w:rsidRDefault="00FF0ADE" w:rsidP="00FF0ADE">
                          <w:pPr>
                            <w:pStyle w:val="FuzeileText"/>
                            <w:rPr>
                              <w:b/>
                              <w:sz w:val="22"/>
                              <w:szCs w:val="22"/>
                              <w:lang w:val="es-ES"/>
                            </w:rPr>
                          </w:pPr>
                          <w:r w:rsidRPr="00C95A9A">
                            <w:rPr>
                              <w:b/>
                              <w:sz w:val="22"/>
                              <w:szCs w:val="22"/>
                              <w:lang w:val="es-ES"/>
                            </w:rPr>
                            <w:t xml:space="preserve">Lidl România · </w:t>
                          </w:r>
                          <w:proofErr w:type="spellStart"/>
                          <w:r w:rsidRPr="00C95A9A">
                            <w:rPr>
                              <w:b/>
                              <w:sz w:val="22"/>
                              <w:szCs w:val="22"/>
                              <w:lang w:val="es-ES"/>
                            </w:rPr>
                            <w:t>Biroul</w:t>
                          </w:r>
                          <w:proofErr w:type="spellEnd"/>
                          <w:r w:rsidRPr="00C95A9A">
                            <w:rPr>
                              <w:b/>
                              <w:sz w:val="22"/>
                              <w:szCs w:val="22"/>
                              <w:lang w:val="es-ES"/>
                            </w:rPr>
                            <w:t xml:space="preserve"> de </w:t>
                          </w:r>
                          <w:proofErr w:type="spellStart"/>
                          <w:r w:rsidRPr="00C95A9A">
                            <w:rPr>
                              <w:b/>
                              <w:sz w:val="22"/>
                              <w:szCs w:val="22"/>
                              <w:lang w:val="es-ES"/>
                            </w:rPr>
                            <w:t>presă</w:t>
                          </w:r>
                          <w:proofErr w:type="spellEnd"/>
                          <w:r w:rsidRPr="00C95A9A">
                            <w:rPr>
                              <w:b/>
                              <w:sz w:val="22"/>
                              <w:szCs w:val="22"/>
                              <w:lang w:val="es-ES"/>
                            </w:rPr>
                            <w:t xml:space="preserve"> Lidl România</w:t>
                          </w:r>
                        </w:p>
                        <w:p w14:paraId="1FF8B1EB" w14:textId="06EA7839" w:rsidR="00FF0ADE" w:rsidRPr="00DC0FEA" w:rsidRDefault="00FF0ADE" w:rsidP="00FF0ADE">
                          <w:pPr>
                            <w:pStyle w:val="FuzeileText"/>
                            <w:rPr>
                              <w:sz w:val="22"/>
                              <w:szCs w:val="22"/>
                              <w:lang w:val="es-ES"/>
                            </w:rPr>
                          </w:pPr>
                          <w:proofErr w:type="spellStart"/>
                          <w:r w:rsidRPr="00DC0FEA">
                            <w:rPr>
                              <w:sz w:val="22"/>
                              <w:szCs w:val="22"/>
                              <w:lang w:val="es-ES"/>
                            </w:rPr>
                            <w:t>Str</w:t>
                          </w:r>
                          <w:proofErr w:type="spellEnd"/>
                          <w:r w:rsidRPr="00DC0FEA">
                            <w:rPr>
                              <w:sz w:val="22"/>
                              <w:szCs w:val="22"/>
                              <w:lang w:val="es-ES"/>
                            </w:rPr>
                            <w:t xml:space="preserve">. </w:t>
                          </w:r>
                          <w:proofErr w:type="spellStart"/>
                          <w:r w:rsidRPr="00DC0FEA">
                            <w:rPr>
                              <w:sz w:val="22"/>
                              <w:szCs w:val="22"/>
                              <w:lang w:val="es-ES"/>
                            </w:rPr>
                            <w:t>Cpt</w:t>
                          </w:r>
                          <w:proofErr w:type="spellEnd"/>
                          <w:r w:rsidRPr="00DC0FEA">
                            <w:rPr>
                              <w:sz w:val="22"/>
                              <w:szCs w:val="22"/>
                              <w:lang w:val="es-ES"/>
                            </w:rPr>
                            <w:t xml:space="preserve">. Av. Alexandru </w:t>
                          </w:r>
                          <w:proofErr w:type="spellStart"/>
                          <w:r w:rsidRPr="00DC0FEA">
                            <w:rPr>
                              <w:sz w:val="22"/>
                              <w:szCs w:val="22"/>
                              <w:lang w:val="es-ES"/>
                            </w:rPr>
                            <w:t>Șerbănescu</w:t>
                          </w:r>
                          <w:proofErr w:type="spellEnd"/>
                          <w:r w:rsidRPr="00DC0FEA">
                            <w:rPr>
                              <w:sz w:val="22"/>
                              <w:szCs w:val="22"/>
                              <w:lang w:val="es-ES"/>
                            </w:rPr>
                            <w:t xml:space="preserve">, </w:t>
                          </w:r>
                          <w:proofErr w:type="spellStart"/>
                          <w:r w:rsidRPr="00DC0FEA">
                            <w:rPr>
                              <w:sz w:val="22"/>
                              <w:szCs w:val="22"/>
                              <w:lang w:val="es-ES"/>
                            </w:rPr>
                            <w:t>Nr</w:t>
                          </w:r>
                          <w:proofErr w:type="spellEnd"/>
                          <w:r w:rsidRPr="00DC0FEA">
                            <w:rPr>
                              <w:sz w:val="22"/>
                              <w:szCs w:val="22"/>
                              <w:lang w:val="es-ES"/>
                            </w:rPr>
                            <w:t xml:space="preserve">. 58 B · </w:t>
                          </w:r>
                          <w:r w:rsidR="00037943">
                            <w:rPr>
                              <w:sz w:val="22"/>
                              <w:szCs w:val="22"/>
                              <w:lang w:val="es-ES"/>
                            </w:rPr>
                            <w:t>presa@lidl.ro</w:t>
                          </w:r>
                          <w:r w:rsidRPr="00DC0FEA">
                            <w:rPr>
                              <w:sz w:val="22"/>
                              <w:szCs w:val="22"/>
                              <w:lang w:val="es-ES"/>
                            </w:rPr>
                            <w:t xml:space="preserve">· </w:t>
                          </w:r>
                        </w:p>
                        <w:p w14:paraId="22CE52C0" w14:textId="77777777" w:rsidR="00FF0ADE" w:rsidRPr="00DC0FEA" w:rsidRDefault="00FF0ADE" w:rsidP="00FF0ADE">
                          <w:pPr>
                            <w:pStyle w:val="FuzeileText"/>
                            <w:rPr>
                              <w:sz w:val="22"/>
                              <w:szCs w:val="22"/>
                              <w:lang w:val="es-ES"/>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59F19FF" id="_x0000_t202" coordsize="21600,21600" o:spt="202" path="m,l,21600r21600,l21600,xe">
              <v:stroke joinstyle="miter"/>
              <v:path gradientshapeok="t" o:connecttype="rect"/>
            </v:shapetype>
            <v:shape id="Text Box 9" o:spid="_x0000_s1026" type="#_x0000_t202" style="position:absolute;margin-left:-.05pt;margin-top:0;width:422.3pt;height:68.3pt;z-index:251658257;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u41QEAAJEDAAAOAAAAZHJzL2Uyb0RvYy54bWysU1Fv0zAQfkfiP1h+p2k7KFPUdBqbhpAG&#10;Qxr8AMdxEovEZ+7cJuXXc3aaDtjbxIt1ubO/+77vLturse/EwSBZcIVcLZZSGKehsq4p5Pdvd28u&#10;paCgXKU6cKaQR0Pyavf61XbwuVlDC11lUDCIo3zwhWxD8HmWkW5Nr2gB3jgu1oC9CvyJTVahGhi9&#10;77L1crnJBsDKI2hDxNnbqSh3Cb+ujQ4PdU0miK6QzC2kE9NZxjPbbVXeoPKt1Sca6gUsemUdNz1D&#10;3aqgxB7tM6jeagSCOiw09BnUtdUmaWA1q+U/ah5b5U3SwuaQP9tE/w9Wfzk8+q8owvgBRh5gEkH+&#10;HvQPEg5uWuUac40IQ2tUxY1X0bJs8JSfnkarKacIUg6foeIhq32ABDTW2EdXWKdgdB7A8Wy6GYPQ&#10;nHx3sblYr7ikuXa5ef+W49hC5fNrjxQ+GuhFDAqJPNSErg73FKar85XYzMGd7bo02M79lWDMmEns&#10;I+GJehjLkW9HFSVUR9aBMO0J7zUHLeAvKQbekULSz71CI0X3ybEXcaHmAOegnAPlND8tZCnFFN6E&#10;afH2Hm3TMvLktoNr9qu2ScoTixNPnnsy47SjcbH+/E63nv6k3W8AAAD//wMAUEsDBBQABgAIAAAA&#10;IQAwhfhx3QAAAAYBAAAPAAAAZHJzL2Rvd25yZXYueG1sTI/dToNAEIXvTXyHzZh41y6FSiuyNMTE&#10;C1N/IvoAW3YEIjtL2IXi2zte6eXkfDnnm/yw2F7MOPrOkYLNOgKBVDvTUaPg4/1htQfhgyaje0eo&#10;4Bs9HIrLi1xnxp3pDecqNIJLyGdaQRvCkEnp6xat9ms3IHH26UarA59jI82oz1xuexlHUSqt7ogX&#10;Wj3gfYv1VzVZBfOzjcvH+uVWVk9xstslx9dyOip1fbWUdyACLuEPhl99VoeCnU5uIuNFr2C1YVAB&#10;/8Phfru9AXFiKklTkEUu/+sXPwAAAP//AwBQSwECLQAUAAYACAAAACEAtoM4kv4AAADhAQAAEwAA&#10;AAAAAAAAAAAAAAAAAAAAW0NvbnRlbnRfVHlwZXNdLnhtbFBLAQItABQABgAIAAAAIQA4/SH/1gAA&#10;AJQBAAALAAAAAAAAAAAAAAAAAC8BAABfcmVscy8ucmVsc1BLAQItABQABgAIAAAAIQDInRu41QEA&#10;AJEDAAAOAAAAAAAAAAAAAAAAAC4CAABkcnMvZTJvRG9jLnhtbFBLAQItABQABgAIAAAAIQAwhfhx&#10;3QAAAAYBAAAPAAAAAAAAAAAAAAAAAC8EAABkcnMvZG93bnJldi54bWxQSwUGAAAAAAQABADzAAAA&#10;OQUAAAAA&#10;" filled="f" stroked="f">
              <v:textbox inset="0,0,0,0">
                <w:txbxContent>
                  <w:p w14:paraId="299DA611" w14:textId="77777777" w:rsidR="00FF0ADE" w:rsidRPr="00C95A9A" w:rsidRDefault="00FF0ADE" w:rsidP="00FF0ADE">
                    <w:pPr>
                      <w:pStyle w:val="FuzeileText"/>
                      <w:rPr>
                        <w:b/>
                        <w:sz w:val="22"/>
                        <w:szCs w:val="22"/>
                        <w:lang w:val="es-ES"/>
                      </w:rPr>
                    </w:pPr>
                    <w:r w:rsidRPr="00C95A9A">
                      <w:rPr>
                        <w:b/>
                        <w:sz w:val="22"/>
                        <w:szCs w:val="22"/>
                        <w:lang w:val="es-ES"/>
                      </w:rPr>
                      <w:t>Lidl România · Biroul de presă Lidl România</w:t>
                    </w:r>
                  </w:p>
                  <w:p w14:paraId="1FF8B1EB" w14:textId="06EA7839" w:rsidR="00FF0ADE" w:rsidRPr="00DC0FEA" w:rsidRDefault="00FF0ADE" w:rsidP="00FF0ADE">
                    <w:pPr>
                      <w:pStyle w:val="FuzeileText"/>
                      <w:rPr>
                        <w:sz w:val="22"/>
                        <w:szCs w:val="22"/>
                        <w:lang w:val="es-ES"/>
                      </w:rPr>
                    </w:pPr>
                    <w:r w:rsidRPr="00DC0FEA">
                      <w:rPr>
                        <w:sz w:val="22"/>
                        <w:szCs w:val="22"/>
                        <w:lang w:val="es-ES"/>
                      </w:rPr>
                      <w:t xml:space="preserve">Str. Cpt. Av. Alexandru Șerbănescu, Nr. 58 B · </w:t>
                    </w:r>
                    <w:r w:rsidR="00037943">
                      <w:rPr>
                        <w:sz w:val="22"/>
                        <w:szCs w:val="22"/>
                        <w:lang w:val="es-ES"/>
                      </w:rPr>
                      <w:t>presa@lidl.ro</w:t>
                    </w:r>
                    <w:r w:rsidRPr="00DC0FEA">
                      <w:rPr>
                        <w:sz w:val="22"/>
                        <w:szCs w:val="22"/>
                        <w:lang w:val="es-ES"/>
                      </w:rPr>
                      <w:t xml:space="preserve">· </w:t>
                    </w:r>
                  </w:p>
                  <w:p w14:paraId="22CE52C0" w14:textId="77777777" w:rsidR="00FF0ADE" w:rsidRPr="00DC0FEA" w:rsidRDefault="00FF0ADE" w:rsidP="00FF0ADE">
                    <w:pPr>
                      <w:pStyle w:val="FuzeileText"/>
                      <w:rPr>
                        <w:sz w:val="22"/>
                        <w:szCs w:val="22"/>
                        <w:lang w:val="es-ES"/>
                      </w:rPr>
                    </w:pPr>
                  </w:p>
                </w:txbxContent>
              </v:textbox>
              <w10:wrap anchorx="margin" anchory="page"/>
            </v:shape>
          </w:pict>
        </mc:Fallback>
      </mc:AlternateContent>
    </w:r>
  </w:p>
  <w:p w14:paraId="30CB97CB" w14:textId="0D8B0EE8" w:rsidR="00AC0996" w:rsidRDefault="00AC0996">
    <w:pPr>
      <w:pStyle w:val="Footer"/>
    </w:pPr>
  </w:p>
  <w:p w14:paraId="2AC78AB0" w14:textId="77777777" w:rsidR="00AC0996" w:rsidRDefault="00AC0996">
    <w:pPr>
      <w:pStyle w:val="Footer"/>
    </w:pPr>
  </w:p>
  <w:p w14:paraId="315DBE41" w14:textId="3763D830" w:rsidR="00475168" w:rsidRDefault="00F77F4B">
    <w:pPr>
      <w:pStyle w:val="Footer"/>
    </w:pPr>
    <w:r>
      <w:rPr>
        <w:noProof/>
        <w:lang w:val="en-US"/>
      </w:rPr>
      <mc:AlternateContent>
        <mc:Choice Requires="wps">
          <w:drawing>
            <wp:anchor distT="0" distB="0" distL="114300" distR="114300" simplePos="0" relativeHeight="251658242" behindDoc="0" locked="0" layoutInCell="1" allowOverlap="1" wp14:anchorId="6D440484" wp14:editId="6C71F2BA">
              <wp:simplePos x="0" y="0"/>
              <wp:positionH relativeFrom="page">
                <wp:posOffset>-10160</wp:posOffset>
              </wp:positionH>
              <wp:positionV relativeFrom="page">
                <wp:posOffset>20320</wp:posOffset>
              </wp:positionV>
              <wp:extent cx="7533640" cy="2763520"/>
              <wp:effectExtent l="0" t="0" r="0" b="0"/>
              <wp:wrapTopAndBottom/>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3640" cy="276352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26DA3E" id="Rectangle 15" o:spid="_x0000_s1026" style="position:absolute;margin-left:-.8pt;margin-top:1.6pt;width:593.2pt;height:217.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ET0wEAAI0DAAAOAAAAZHJzL2Uyb0RvYy54bWysU9uO0zAQfUfiHyy/0/ReiJquVrtahLRc&#10;pIUPmDp2YpF4zNhtWr6esdvtFnhDvFj2jH3mnDPj9c2h78ReU7DoKjkZjaXQTmFtXVPJb18f3ryV&#10;IkRwNXTodCWPOsibzetX68GXeootdrUmwSAulIOvZBujL4siqFb3EEboteOkQeoh8pGaoiYYGL3v&#10;iul4vCwGpNoTKh0CR+9PSbnJ+MZoFT8bE3QUXSWZW8wr5XWb1mKzhrIh8K1VZxrwDyx6sI6LXqDu&#10;IYLYkf0LqreKMKCJI4V9gcZYpbMGVjMZ/6HmqQWvsxY2J/iLTeH/wapP+yf/hRL14B9RfQ/C4V0L&#10;rtG3RDi0GmouN0lGFYMP5eVBOgR+KrbDR6y5tbCLmD04GOoTIKsTh2z18WK1PkShOLhazGbLOXdE&#10;cW66Ws4W09yMAsrn555CfK+xF2lTSeJeZnjYP4aY6ED5fCVVc/hguy73s3O/BfhiimT6iXEajlBu&#10;sT4ye8LTTPAM86ZF+inFwPNQyfBjB6Sl6D44duDdZJ7oxnyYL1ZMV9B1ZnudAacYqpJRitP2Lp6G&#10;bufJNi1XmmQtDm/ZNWOznhdWZ7Lc8yzzPJ9pqK7P+dbLL9r8AgAA//8DAFBLAwQUAAYACAAAACEA&#10;71mLsuAAAAAJAQAADwAAAGRycy9kb3ducmV2LnhtbEyPQWuDQBSE74X+h+UVeinJaiJBjM9QAqWh&#10;FEJNm/NGX1TqvjXuRu2/7+bUHocZZr5JN5NuxUC9bQwjhPMABHFhyoYrhM/DyywGYZ3iUrWGCeGH&#10;LGyy+7tUJaUZ+YOG3FXCl7BNFELtXJdIaYuatLJz0xF772x6rZyXfSXLXo2+XLdyEQQrqVXDfqFW&#10;HW1rKr7zq0YYi/1wPLy/yv3TcWf4srts8683xMeH6XkNwtHk/sJww/fokHmmk7lyaUWLMAtXPomw&#10;XIC42WEc+SsnhGgZRyCzVP5/kP0CAAD//wMAUEsBAi0AFAAGAAgAAAAhALaDOJL+AAAA4QEAABMA&#10;AAAAAAAAAAAAAAAAAAAAAFtDb250ZW50X1R5cGVzXS54bWxQSwECLQAUAAYACAAAACEAOP0h/9YA&#10;AACUAQAACwAAAAAAAAAAAAAAAAAvAQAAX3JlbHMvLnJlbHNQSwECLQAUAAYACAAAACEAX5nBE9MB&#10;AACNAwAADgAAAAAAAAAAAAAAAAAuAgAAZHJzL2Uyb0RvYy54bWxQSwECLQAUAAYACAAAACEA71mL&#10;suAAAAAJAQAADwAAAAAAAAAAAAAAAAAtBAAAZHJzL2Rvd25yZXYueG1sUEsFBgAAAAAEAAQA8wAA&#10;ADoFAAAAAA==&#10;" filled="f" stroked="f">
              <w10:wrap type="topAndBottom" anchorx="page" anchory="page"/>
            </v:rect>
          </w:pict>
        </mc:Fallback>
      </mc:AlternateContent>
    </w:r>
    <w:r w:rsidR="00475168" w:rsidRPr="00D95890">
      <w:rPr>
        <w:noProof/>
        <w:lang w:val="en-US"/>
      </w:rPr>
      <w:drawing>
        <wp:anchor distT="0" distB="0" distL="114300" distR="114300" simplePos="0" relativeHeight="251658256" behindDoc="1" locked="0" layoutInCell="1" allowOverlap="1" wp14:anchorId="656E29CC" wp14:editId="4E465C0A">
          <wp:simplePos x="0" y="0"/>
          <wp:positionH relativeFrom="column">
            <wp:posOffset>5324475</wp:posOffset>
          </wp:positionH>
          <wp:positionV relativeFrom="paragraph">
            <wp:posOffset>-9545955</wp:posOffset>
          </wp:positionV>
          <wp:extent cx="904875" cy="904875"/>
          <wp:effectExtent l="0" t="0" r="9525" b="9525"/>
          <wp:wrapNone/>
          <wp:docPr id="71" name="Grafik 3" descr="LI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DL.jpg"/>
                  <pic:cNvPicPr/>
                </pic:nvPicPr>
                <pic:blipFill>
                  <a:blip r:embed="rId2"/>
                  <a:stretch>
                    <a:fillRect/>
                  </a:stretch>
                </pic:blipFill>
                <pic:spPr>
                  <a:xfrm>
                    <a:off x="0" y="0"/>
                    <a:ext cx="904875" cy="904875"/>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1658255" behindDoc="0" locked="0" layoutInCell="1" allowOverlap="1" wp14:anchorId="7C45B8CE" wp14:editId="471190A9">
              <wp:simplePos x="0" y="0"/>
              <wp:positionH relativeFrom="column">
                <wp:posOffset>2644140</wp:posOffset>
              </wp:positionH>
              <wp:positionV relativeFrom="paragraph">
                <wp:posOffset>27940</wp:posOffset>
              </wp:positionV>
              <wp:extent cx="3771900" cy="342900"/>
              <wp:effectExtent l="0" t="0" r="0"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342900"/>
                      </a:xfrm>
                      <a:prstGeom prst="rect">
                        <a:avLst/>
                      </a:prstGeom>
                      <a:noFill/>
                      <a:ln>
                        <a:noFill/>
                      </a:ln>
                      <a:effectLst/>
                      <a:extLst>
                        <a:ext uri="{C572A759-6A51-4108-AA02-DFA0A04FC94B}"/>
                      </a:extLst>
                    </wps:spPr>
                    <wps:txbx>
                      <w:txbxContent>
                        <w:p w14:paraId="318614F5" w14:textId="77777777" w:rsidR="00475168" w:rsidRPr="008351E6" w:rsidRDefault="008351E6" w:rsidP="00D95890">
                          <w:pPr>
                            <w:jc w:val="right"/>
                            <w:rPr>
                              <w:noProof/>
                              <w:lang w:val="ro-RO" w:eastAsia="de-DE"/>
                            </w:rPr>
                          </w:pPr>
                          <w:r>
                            <w:rPr>
                              <w:noProof/>
                              <w:lang w:val="ro-RO" w:eastAsia="de-D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45B8CE" id="Textfeld 48" o:spid="_x0000_s1027" type="#_x0000_t202" style="position:absolute;margin-left:208.2pt;margin-top:2.2pt;width:297pt;height:2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cf0IgIAAFEEAAAOAAAAZHJzL2Uyb0RvYy54bWysVE1v2zAMvQ/YfxB0X5yk2dIacYqsRYYB&#10;QVsgHXpWZCk2JomapMTOfv0o2flY11OxC02RFEXyPXp222pF9sL5GkxBR4MhJcJwKGuzLeiP5+Wn&#10;a0p8YKZkCowo6EF4ejv/+GHW2FyMoQJVCkcwifF5YwtahWDzLPO8Epr5AVhh0CnBaRbw6LZZ6ViD&#10;2bXKxsPhl6wBV1oHXHiP1vvOSecpv5SCh0cpvQhEFRRrC0m6JDdRZvMZy7eO2armfRnsHVVoVht8&#10;9JTqngVGdq7+J5WuuQMPMgw46AykrLlIPWA3o+GrbtYVsyL1gsPx9jQm///S8of92j45Etqv0CKA&#10;qQlvV8B/epxN1lif9zFxpj73GB0bbaXT8YstELyIsz2c5inaQDgar6bT0c0QXRx9V5Nx1GPS823r&#10;fPgmQJOoFNQhXqkCtl/50IUeQ+JjBpa1UgkzZf4yYM7OIhLo/e1zwVEL7aYldRm7xBTRsoHygM07&#10;6HjhLV/WWMiK+fDEHBIBa0dyh0cUUkFTUOg1Sipwv9+yx3jEB72UNEisgvpfO+YEJeq7QeRuRpNJ&#10;ZGI6TD5Px3hwl57Npcfs9B0gd0e4RpYnNcYHdVSlA/2CO7CIr6KLGY5vFzQc1bvQ0R13iIvFIgUh&#10;9ywLK7O2/Ih5HPNz+8Kc7bEIiOIDHCnI8leQdLEdBotdAFknvM5T7cmDvE2I9zsWF+PynKLOf4L5&#10;HwAAAP//AwBQSwMEFAAGAAgAAAAhAPlvYPjbAAAACQEAAA8AAABkcnMvZG93bnJldi54bWxMj0FP&#10;wzAMhe9I/IfISNxYUtRNozSdEIgriA2QuHmN11Y0TtVka/n3eCc4+Vnv6flzuZl9r040xi6whWxh&#10;QBHXwXXcWHjfPd+sQcWE7LAPTBZ+KMKmurwosXBh4jc6bVOjpIRjgRbalIZC61i35DEuwkAs3iGM&#10;HpOsY6PdiJOU+17fGrPSHjuWCy0O9NhS/b09egsfL4evz9y8Nk9+OUxhNpr9nbb2+mp+uAeVaE5/&#10;YTjjCzpUwrQPR3ZR9RbybJVLVISMs28yI2pvYbnOQVel/v9B9QsAAP//AwBQSwECLQAUAAYACAAA&#10;ACEAtoM4kv4AAADhAQAAEwAAAAAAAAAAAAAAAAAAAAAAW0NvbnRlbnRfVHlwZXNdLnhtbFBLAQIt&#10;ABQABgAIAAAAIQA4/SH/1gAAAJQBAAALAAAAAAAAAAAAAAAAAC8BAABfcmVscy8ucmVsc1BLAQIt&#10;ABQABgAIAAAAIQC88cf0IgIAAFEEAAAOAAAAAAAAAAAAAAAAAC4CAABkcnMvZTJvRG9jLnhtbFBL&#10;AQItABQABgAIAAAAIQD5b2D42wAAAAkBAAAPAAAAAAAAAAAAAAAAAHwEAABkcnMvZG93bnJldi54&#10;bWxQSwUGAAAAAAQABADzAAAAhAUAAAAA&#10;" filled="f" stroked="f">
              <v:textbox>
                <w:txbxContent>
                  <w:p w14:paraId="318614F5" w14:textId="77777777" w:rsidR="00475168" w:rsidRPr="008351E6" w:rsidRDefault="008351E6" w:rsidP="00D95890">
                    <w:pPr>
                      <w:jc w:val="right"/>
                      <w:rPr>
                        <w:noProof/>
                        <w:lang w:val="ro-RO" w:eastAsia="de-DE"/>
                      </w:rPr>
                    </w:pPr>
                    <w:r>
                      <w:rPr>
                        <w:noProof/>
                        <w:lang w:val="ro-RO" w:eastAsia="de-DE"/>
                      </w:rPr>
                      <w:t>2</w:t>
                    </w:r>
                  </w:p>
                </w:txbxContent>
              </v:textbox>
            </v:shape>
          </w:pict>
        </mc:Fallback>
      </mc:AlternateContent>
    </w:r>
    <w:r>
      <w:rPr>
        <w:noProof/>
        <w:lang w:val="en-US"/>
      </w:rPr>
      <mc:AlternateContent>
        <mc:Choice Requires="wps">
          <w:drawing>
            <wp:anchor distT="4294967295" distB="4294967295" distL="114300" distR="114300" simplePos="0" relativeHeight="251658254" behindDoc="0" locked="0" layoutInCell="1" allowOverlap="1" wp14:anchorId="19CFBA7D" wp14:editId="11724C14">
              <wp:simplePos x="0" y="0"/>
              <wp:positionH relativeFrom="column">
                <wp:posOffset>-10160</wp:posOffset>
              </wp:positionH>
              <wp:positionV relativeFrom="paragraph">
                <wp:posOffset>-543561</wp:posOffset>
              </wp:positionV>
              <wp:extent cx="6245860" cy="0"/>
              <wp:effectExtent l="0" t="0" r="21590" b="19050"/>
              <wp:wrapNone/>
              <wp:docPr id="47" name="Gerade Verbindung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50D2422" id="Gerade Verbindung 47" o:spid="_x0000_s1026" style="position:absolute;z-index:25165825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pt,-42.8pt" to="491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E0wEAAAgEAAAOAAAAZHJzL2Uyb0RvYy54bWysU91u0zAUvkfiHSzf06QdK1PUdBKbys0E&#10;E4MHcJ3j1sKxLR/TpG/PsfPTCRCTJm6s2Oc738+xs7ntW8NOEFA7W/PlouQMrHSNtoeaf/+2e3fD&#10;GUZhG2GchZqfAfnt9u2bTecrWLmjMw0ERiQWq87X/Bijr4oC5RFagQvnwVJRudCKSNtwKJogOmJv&#10;TbEqy3XRudD44CQg0un9UOTbzK8UyPhFKYTITM3JW8xryOs+rcV2I6pDEP6o5WhDvMJFK7Ql0Znq&#10;XkTBfgb9B1WrZXDoVFxI1xZOKS0hZ6A0y/K3NE9H4SFnoeGgn8eE/49Wfj7d2ceQrMvePvkHJ38g&#10;DaXoPFZzMW3QD7BehTbByTvr8yDP8yChj0zS4Xr1/vpmTfOWU60Q1dToA8ZP4FqWPmputE0ZRSVO&#10;DxiTtKgmSDo2lnXEeHVdZhQ6o5udNibVMBz2dyawk0jXW17tPnxMN0oMz2C0MzahIb+HUeQSKX/F&#10;s4FB7SsophsKsRr00kuEWURICTYuRxVjCZ3aFBmaG0ej/2oc8RdXc/PyZdUhx6TsbJybW21d+BtB&#10;7CfLasCPN4xD7jSCvWvOj2G6enpueY7jr5He8/N9br/8wNtfAAAA//8DAFBLAwQUAAYACAAAACEA&#10;UX579tgAAAAKAQAADwAAAGRycy9kb3ducmV2LnhtbExP3UrDMBS+F/YO4Qy829INttXadIjiA7gJ&#10;8zJrjm1Ik5ScbKtv7xEEvTp/3/l+6v3kB3HFRDYGBatlAQJDG40NnYL34+uiBEFZB6OHGFDBFxLs&#10;m9ldrSsTb+ENr4fcCSYJVGkFfc5jJSW1PXpNyzhi4NtnTF5nHlMnTdI3JveDXBfFVnptAyv0esTn&#10;Hlt3uHi28bJzyVu3IXvyH4U7kttRqdT9fHp6BJFxyn9g+LHPP9Cwp3O8BENiULBYbRnJtdxww4CH&#10;cs3hzr8b2dTyf4TmGwAA//8DAFBLAQItABQABgAIAAAAIQC2gziS/gAAAOEBAAATAAAAAAAAAAAA&#10;AAAAAAAAAABbQ29udGVudF9UeXBlc10ueG1sUEsBAi0AFAAGAAgAAAAhADj9If/WAAAAlAEAAAsA&#10;AAAAAAAAAAAAAAAALwEAAF9yZWxzLy5yZWxzUEsBAi0AFAAGAAgAAAAhAMkb+ATTAQAACAQAAA4A&#10;AAAAAAAAAAAAAAAALgIAAGRycy9lMm9Eb2MueG1sUEsBAi0AFAAGAAgAAAAhAFF+e/bYAAAACgEA&#10;AA8AAAAAAAAAAAAAAAAALQQAAGRycy9kb3ducmV2LnhtbFBLBQYAAAAABAAEAPMAAAAyBQAAAAA=&#10;" strokecolor="#003f7b" strokeweight=".5pt">
              <o:lock v:ext="edit" shapetype="f"/>
            </v:line>
          </w:pict>
        </mc:Fallback>
      </mc:AlternateContent>
    </w:r>
    <w:r>
      <w:rPr>
        <w:noProof/>
        <w:lang w:val="en-US"/>
      </w:rPr>
      <mc:AlternateContent>
        <mc:Choice Requires="wps">
          <w:drawing>
            <wp:anchor distT="4294967295" distB="4294967295" distL="114300" distR="114300" simplePos="0" relativeHeight="251658253" behindDoc="0" locked="0" layoutInCell="1" allowOverlap="1" wp14:anchorId="5132066E" wp14:editId="48CF7C1D">
              <wp:simplePos x="0" y="0"/>
              <wp:positionH relativeFrom="column">
                <wp:posOffset>-10160</wp:posOffset>
              </wp:positionH>
              <wp:positionV relativeFrom="paragraph">
                <wp:posOffset>-8430261</wp:posOffset>
              </wp:positionV>
              <wp:extent cx="6245860" cy="0"/>
              <wp:effectExtent l="0" t="0" r="21590" b="19050"/>
              <wp:wrapNone/>
              <wp:docPr id="46" name="Gerade Verbindung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6946D5B2" id="Gerade Verbindung 46" o:spid="_x0000_s1026" style="position:absolute;z-index:25165825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pt,-663.8pt" to="491pt,-6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E0wEAAAgEAAAOAAAAZHJzL2Uyb0RvYy54bWysU91u0zAUvkfiHSzf06QdK1PUdBKbys0E&#10;E4MHcJ3j1sKxLR/TpG/PsfPTCRCTJm6s2Oc738+xs7ntW8NOEFA7W/PlouQMrHSNtoeaf/+2e3fD&#10;GUZhG2GchZqfAfnt9u2bTecrWLmjMw0ERiQWq87X/Bijr4oC5RFagQvnwVJRudCKSNtwKJogOmJv&#10;TbEqy3XRudD44CQg0un9UOTbzK8UyPhFKYTITM3JW8xryOs+rcV2I6pDEP6o5WhDvMJFK7Ql0Znq&#10;XkTBfgb9B1WrZXDoVFxI1xZOKS0hZ6A0y/K3NE9H4SFnoeGgn8eE/49Wfj7d2ceQrMvePvkHJ38g&#10;DaXoPFZzMW3QD7BehTbByTvr8yDP8yChj0zS4Xr1/vpmTfOWU60Q1dToA8ZP4FqWPmputE0ZRSVO&#10;DxiTtKgmSDo2lnXEeHVdZhQ6o5udNibVMBz2dyawk0jXW17tPnxMN0oMz2C0MzahIb+HUeQSKX/F&#10;s4FB7SsophsKsRr00kuEWURICTYuRxVjCZ3aFBmaG0ej/2oc8RdXc/PyZdUhx6TsbJybW21d+BtB&#10;7CfLasCPN4xD7jSCvWvOj2G6enpueY7jr5He8/N9br/8wNtfAAAA//8DAFBLAwQUAAYACAAAACEA&#10;BrLNV9kAAAAOAQAADwAAAGRycy9kb3ducmV2LnhtbExPS07DMBDdI3EHa5DYtU6DaEKIUyFQD0CL&#10;BEs3HhLL8TiK3TbcvtMNsJrfm/epN7MfxAmnaAMpWC0zEEhtMJY6BR/77aIEEZMmo4dAqOAHI2ya&#10;25taVyac6R1Pu9QJJqFYaQV9SmMlZWx79Douw4jEt+8weZ14nDppJn1mcj/IPMvW0mtLrNDrEV97&#10;bN3u6NnGW+Emb91jtJ/+K3P76IpYKnV/N788g0g4pz8wXO3zDzTs6RCOZKIYFCxWa0Ze60NecMuQ&#10;pzLneIffnWxq+T9GcwEAAP//AwBQSwECLQAUAAYACAAAACEAtoM4kv4AAADhAQAAEwAAAAAAAAAA&#10;AAAAAAAAAAAAW0NvbnRlbnRfVHlwZXNdLnhtbFBLAQItABQABgAIAAAAIQA4/SH/1gAAAJQBAAAL&#10;AAAAAAAAAAAAAAAAAC8BAABfcmVscy8ucmVsc1BLAQItABQABgAIAAAAIQDJG/gE0wEAAAgEAAAO&#10;AAAAAAAAAAAAAAAAAC4CAABkcnMvZTJvRG9jLnhtbFBLAQItABQABgAIAAAAIQAGss1X2QAAAA4B&#10;AAAPAAAAAAAAAAAAAAAAAC0EAABkcnMvZG93bnJldi54bWxQSwUGAAAAAAQABADzAAAAMwUAAAAA&#10;" strokecolor="#003f7b" strokeweight=".5pt">
              <o:lock v:ext="edit" shapetype="f"/>
            </v:line>
          </w:pict>
        </mc:Fallback>
      </mc:AlternateContent>
    </w:r>
    <w:r w:rsidR="00475168" w:rsidRPr="00056175">
      <w:rPr>
        <w:noProof/>
        <w:vanish/>
        <w:lang w:val="en-US"/>
      </w:rPr>
      <w:drawing>
        <wp:anchor distT="0" distB="0" distL="114300" distR="114300" simplePos="0" relativeHeight="251658251" behindDoc="1" locked="0" layoutInCell="1" allowOverlap="1" wp14:anchorId="072D8C92" wp14:editId="79767203">
          <wp:simplePos x="0" y="0"/>
          <wp:positionH relativeFrom="column">
            <wp:posOffset>5404485</wp:posOffset>
          </wp:positionH>
          <wp:positionV relativeFrom="paragraph">
            <wp:posOffset>-612775</wp:posOffset>
          </wp:positionV>
          <wp:extent cx="762000" cy="723900"/>
          <wp:effectExtent l="19050" t="0" r="0" b="0"/>
          <wp:wrapNone/>
          <wp:docPr id="72" name="Grafik 4" descr="F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C.jpg"/>
                  <pic:cNvPicPr/>
                </pic:nvPicPr>
                <pic:blipFill>
                  <a:blip r:embed="rId3"/>
                  <a:stretch>
                    <a:fillRect/>
                  </a:stretch>
                </pic:blipFill>
                <pic:spPr>
                  <a:xfrm>
                    <a:off x="0" y="0"/>
                    <a:ext cx="762000" cy="7239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59AF" w14:textId="307C81F0" w:rsidR="00AC0996" w:rsidRDefault="00482F5E">
    <w:pPr>
      <w:pStyle w:val="Footer"/>
    </w:pPr>
    <w:r>
      <w:rPr>
        <w:noProof/>
        <w:lang w:val="en-US"/>
      </w:rPr>
      <mc:AlternateContent>
        <mc:Choice Requires="wps">
          <w:drawing>
            <wp:anchor distT="0" distB="0" distL="114300" distR="114300" simplePos="0" relativeHeight="251658240" behindDoc="0" locked="0" layoutInCell="1" allowOverlap="1" wp14:anchorId="2EC177E6" wp14:editId="328C7C76">
              <wp:simplePos x="0" y="0"/>
              <wp:positionH relativeFrom="page">
                <wp:align>left</wp:align>
              </wp:positionH>
              <wp:positionV relativeFrom="page">
                <wp:align>top</wp:align>
              </wp:positionV>
              <wp:extent cx="7533640" cy="2019300"/>
              <wp:effectExtent l="0" t="0" r="0" b="0"/>
              <wp:wrapTopAndBottom/>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3640" cy="20193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EA93DC" id="Rectangle 15" o:spid="_x0000_s1026" style="position:absolute;margin-left:0;margin-top:0;width:593.2pt;height:15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N10wEAAI0DAAAOAAAAZHJzL2Uyb0RvYy54bWysU9tuEzEQfUfiHyy/k91c2tJVNlXVqgip&#10;UKTCBzhee9di12NmnGzC1zN20jTAG+LF8njsM+ecGS9vdkMvtgbJga/ldFJKYbyGxvm2lt++Prx7&#10;LwVF5RvVgze13BuSN6u3b5ZjqMwMOugbg4JBPFVjqGUXY6iKgnRnBkUTCMZz0gIOKnKIbdGgGhl9&#10;6ItZWV4WI2ATELQh4tP7Q1KuMr61Rscna8lE0deSucW8Yl7XaS1WS1W1qELn9JGG+gcWg3Kei56g&#10;7lVUYoPuL6jBaQQCGycahgKsddpkDaxmWv6h5rlTwWQtbA6Fk030/2D15+1z+IKJOoVH0N9JeLjr&#10;lG/NLSKMnVENl5smo4oxUHV6kALip2I9foKGW6s2EbIHO4tDAmR1Ypet3p+sNrsoNB9eXcznlwvu&#10;iOYcS7+el7kZhapengek+MHAINKmlsi9zPBq+0gx0VHVy5VUzcOD6/vcz97/dsAX00mmnxin4aBq&#10;Dc2e2SMcZoJnmDcd4E8pRp6HWtKPjUIjRf/RswPX00WiG3OwuLiacYDnmfV5RnnNULWMUhy2d/Ew&#10;dJuAru240jRr8XDLrlmX9byyOpLlnmeZx/lMQ3Ue51uvv2j1CwAA//8DAFBLAwQUAAYACAAAACEA&#10;2AgG7d4AAAAGAQAADwAAAGRycy9kb3ducmV2LnhtbEyPQUvDQBCF74L/YRnBi9hNVEpIsylSEIsI&#10;panteZodk2B2Ns1uk/jv3XrRy8DjPd77JltOphUD9a6xrCCeRSCIS6sbrhR87F7uExDOI2tsLZOC&#10;b3KwzK+vMky1HXlLQ+ErEUrYpaig9r5LpXRlTQbdzHbEwfu0vUEfZF9J3eMYyk0rH6JoLg02HBZq&#10;7GhVU/lVnI2CsdwMh937q9zcHdaWT+vTqti/KXV7Mz0vQHia/F8YLvgBHfLAdLRn1k60CsIj/vde&#10;vDiZP4E4KniMkwhknsn/+PkPAAAA//8DAFBLAQItABQABgAIAAAAIQC2gziS/gAAAOEBAAATAAAA&#10;AAAAAAAAAAAAAAAAAABbQ29udGVudF9UeXBlc10ueG1sUEsBAi0AFAAGAAgAAAAhADj9If/WAAAA&#10;lAEAAAsAAAAAAAAAAAAAAAAALwEAAF9yZWxzLy5yZWxzUEsBAi0AFAAGAAgAAAAhAB1Ss3XTAQAA&#10;jQMAAA4AAAAAAAAAAAAAAAAALgIAAGRycy9lMm9Eb2MueG1sUEsBAi0AFAAGAAgAAAAhANgIBu3e&#10;AAAABgEAAA8AAAAAAAAAAAAAAAAALQQAAGRycy9kb3ducmV2LnhtbFBLBQYAAAAABAAEAPMAAAA4&#10;BQAAAAA=&#10;" filled="f" stroked="f">
              <w10:wrap type="topAndBottom" anchorx="page" anchory="page"/>
            </v:rect>
          </w:pict>
        </mc:Fallback>
      </mc:AlternateContent>
    </w:r>
  </w:p>
  <w:p w14:paraId="2CC08B96" w14:textId="17422ACA" w:rsidR="00AC0996" w:rsidRDefault="00AC0996">
    <w:pPr>
      <w:pStyle w:val="Footer"/>
    </w:pPr>
  </w:p>
  <w:p w14:paraId="33E2B92C" w14:textId="215C9C44" w:rsidR="00AC0996" w:rsidRDefault="00AC0996">
    <w:pPr>
      <w:pStyle w:val="Footer"/>
    </w:pPr>
  </w:p>
  <w:p w14:paraId="7A9ABE52" w14:textId="363CABD5" w:rsidR="00AC0996" w:rsidRDefault="00AC0996">
    <w:pPr>
      <w:pStyle w:val="Footer"/>
    </w:pPr>
  </w:p>
  <w:p w14:paraId="77EC55CB" w14:textId="10363475" w:rsidR="00AC0996" w:rsidRDefault="003B750C" w:rsidP="003B750C">
    <w:pPr>
      <w:pStyle w:val="Footer"/>
      <w:tabs>
        <w:tab w:val="clear" w:pos="4536"/>
        <w:tab w:val="clear" w:pos="9072"/>
        <w:tab w:val="left" w:pos="6810"/>
      </w:tabs>
    </w:pPr>
    <w:r>
      <w:tab/>
    </w:r>
  </w:p>
  <w:p w14:paraId="7917C43B" w14:textId="626A9EC9" w:rsidR="00AC0996" w:rsidRDefault="00AC0996">
    <w:pPr>
      <w:pStyle w:val="Footer"/>
    </w:pPr>
  </w:p>
  <w:p w14:paraId="0C77D13D" w14:textId="0A872527" w:rsidR="00AC0996" w:rsidRDefault="003B750C" w:rsidP="003B750C">
    <w:pPr>
      <w:pStyle w:val="Footer"/>
      <w:tabs>
        <w:tab w:val="clear" w:pos="4536"/>
        <w:tab w:val="clear" w:pos="9072"/>
        <w:tab w:val="left" w:pos="3450"/>
      </w:tabs>
    </w:pPr>
    <w:r>
      <w:tab/>
    </w:r>
  </w:p>
  <w:p w14:paraId="449480B0" w14:textId="48AC6B7C" w:rsidR="006B5FAE" w:rsidRDefault="006B5FAE">
    <w:pPr>
      <w:pStyle w:val="Footer"/>
      <w:rPr>
        <w:noProof/>
      </w:rPr>
    </w:pPr>
  </w:p>
  <w:p w14:paraId="5CBDA5A3" w14:textId="19A44100" w:rsidR="00AC0996" w:rsidRDefault="006B5FAE">
    <w:pPr>
      <w:pStyle w:val="Footer"/>
    </w:pPr>
    <w:r>
      <w:rPr>
        <w:noProof/>
        <w:lang w:val="en-US"/>
      </w:rPr>
      <w:drawing>
        <wp:anchor distT="0" distB="0" distL="114300" distR="114300" simplePos="0" relativeHeight="251658259" behindDoc="0" locked="0" layoutInCell="1" allowOverlap="1" wp14:anchorId="0C9F2D80" wp14:editId="49867F70">
          <wp:simplePos x="0" y="0"/>
          <wp:positionH relativeFrom="column">
            <wp:posOffset>5583716</wp:posOffset>
          </wp:positionH>
          <wp:positionV relativeFrom="paragraph">
            <wp:posOffset>568960</wp:posOffset>
          </wp:positionV>
          <wp:extent cx="676275" cy="866981"/>
          <wp:effectExtent l="0" t="0" r="0" b="952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66981"/>
                  </a:xfrm>
                  <a:prstGeom prst="rect">
                    <a:avLst/>
                  </a:prstGeom>
                  <a:noFill/>
                  <a:ln>
                    <a:noFill/>
                  </a:ln>
                </pic:spPr>
              </pic:pic>
            </a:graphicData>
          </a:graphic>
        </wp:anchor>
      </w:drawing>
    </w:r>
    <w:r w:rsidR="00E80F48">
      <w:rPr>
        <w:noProof/>
        <w:lang w:val="en-US"/>
      </w:rPr>
      <w:drawing>
        <wp:inline distT="0" distB="0" distL="0" distR="0" wp14:anchorId="53582EDF" wp14:editId="018640E3">
          <wp:extent cx="6225540" cy="1435337"/>
          <wp:effectExtent l="0" t="0" r="381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255362" cy="1442213"/>
                  </a:xfrm>
                  <a:prstGeom prst="rect">
                    <a:avLst/>
                  </a:prstGeom>
                </pic:spPr>
              </pic:pic>
            </a:graphicData>
          </a:graphic>
        </wp:inline>
      </w:drawing>
    </w:r>
  </w:p>
  <w:p w14:paraId="721CDD40" w14:textId="77777777" w:rsidR="00AC0996" w:rsidRDefault="00AC0996">
    <w:pPr>
      <w:pStyle w:val="Footer"/>
    </w:pPr>
  </w:p>
  <w:p w14:paraId="169E1EC1" w14:textId="77777777" w:rsidR="00AC0996" w:rsidRDefault="00AC0996">
    <w:pPr>
      <w:pStyle w:val="Footer"/>
    </w:pPr>
  </w:p>
  <w:p w14:paraId="084456BA" w14:textId="77777777" w:rsidR="00AC0996" w:rsidRDefault="00AC0996">
    <w:pPr>
      <w:pStyle w:val="Footer"/>
    </w:pPr>
  </w:p>
  <w:p w14:paraId="1BCBD3A0" w14:textId="77777777" w:rsidR="00AC0996" w:rsidRDefault="00AC0996">
    <w:pPr>
      <w:pStyle w:val="Footer"/>
    </w:pPr>
  </w:p>
  <w:p w14:paraId="438C61ED" w14:textId="27AF5A0F" w:rsidR="00475168" w:rsidRDefault="00FF0ADE">
    <w:pPr>
      <w:pStyle w:val="Footer"/>
    </w:pPr>
    <w:r>
      <w:rPr>
        <w:noProof/>
        <w:lang w:val="en-US"/>
      </w:rPr>
      <mc:AlternateContent>
        <mc:Choice Requires="wps">
          <w:drawing>
            <wp:anchor distT="0" distB="0" distL="114300" distR="114300" simplePos="0" relativeHeight="251658258" behindDoc="0" locked="0" layoutInCell="1" allowOverlap="1" wp14:anchorId="43C29CD2" wp14:editId="76CED9F7">
              <wp:simplePos x="0" y="0"/>
              <wp:positionH relativeFrom="column">
                <wp:posOffset>0</wp:posOffset>
              </wp:positionH>
              <wp:positionV relativeFrom="page">
                <wp:posOffset>9804400</wp:posOffset>
              </wp:positionV>
              <wp:extent cx="5363210" cy="867410"/>
              <wp:effectExtent l="0" t="0" r="889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867410"/>
                      </a:xfrm>
                      <a:prstGeom prst="rect">
                        <a:avLst/>
                      </a:prstGeom>
                      <a:noFill/>
                      <a:ln>
                        <a:noFill/>
                      </a:ln>
                    </wps:spPr>
                    <wps:txbx>
                      <w:txbxContent>
                        <w:p w14:paraId="1D1E83E9" w14:textId="77777777" w:rsidR="00FF0ADE" w:rsidRPr="00C95A9A" w:rsidRDefault="00FF0ADE" w:rsidP="00FF0ADE">
                          <w:pPr>
                            <w:pStyle w:val="FuzeileText"/>
                            <w:rPr>
                              <w:b/>
                              <w:sz w:val="22"/>
                              <w:szCs w:val="22"/>
                              <w:lang w:val="es-ES"/>
                            </w:rPr>
                          </w:pPr>
                          <w:r w:rsidRPr="00C95A9A">
                            <w:rPr>
                              <w:b/>
                              <w:sz w:val="22"/>
                              <w:szCs w:val="22"/>
                              <w:lang w:val="es-ES"/>
                            </w:rPr>
                            <w:t xml:space="preserve">Lidl România · </w:t>
                          </w:r>
                          <w:proofErr w:type="spellStart"/>
                          <w:r w:rsidRPr="00C95A9A">
                            <w:rPr>
                              <w:b/>
                              <w:sz w:val="22"/>
                              <w:szCs w:val="22"/>
                              <w:lang w:val="es-ES"/>
                            </w:rPr>
                            <w:t>Biroul</w:t>
                          </w:r>
                          <w:proofErr w:type="spellEnd"/>
                          <w:r w:rsidRPr="00C95A9A">
                            <w:rPr>
                              <w:b/>
                              <w:sz w:val="22"/>
                              <w:szCs w:val="22"/>
                              <w:lang w:val="es-ES"/>
                            </w:rPr>
                            <w:t xml:space="preserve"> de </w:t>
                          </w:r>
                          <w:proofErr w:type="spellStart"/>
                          <w:r w:rsidRPr="00C95A9A">
                            <w:rPr>
                              <w:b/>
                              <w:sz w:val="22"/>
                              <w:szCs w:val="22"/>
                              <w:lang w:val="es-ES"/>
                            </w:rPr>
                            <w:t>presă</w:t>
                          </w:r>
                          <w:proofErr w:type="spellEnd"/>
                          <w:r w:rsidRPr="00C95A9A">
                            <w:rPr>
                              <w:b/>
                              <w:sz w:val="22"/>
                              <w:szCs w:val="22"/>
                              <w:lang w:val="es-ES"/>
                            </w:rPr>
                            <w:t xml:space="preserve"> Lidl România</w:t>
                          </w:r>
                        </w:p>
                        <w:p w14:paraId="6EDB2147" w14:textId="77777777" w:rsidR="00037943" w:rsidRDefault="00FF0ADE" w:rsidP="00FF0ADE">
                          <w:pPr>
                            <w:pStyle w:val="FuzeileText"/>
                            <w:rPr>
                              <w:sz w:val="22"/>
                              <w:szCs w:val="22"/>
                              <w:lang w:val="es-ES"/>
                            </w:rPr>
                          </w:pPr>
                          <w:proofErr w:type="spellStart"/>
                          <w:r w:rsidRPr="00DC0FEA">
                            <w:rPr>
                              <w:sz w:val="22"/>
                              <w:szCs w:val="22"/>
                              <w:lang w:val="es-ES"/>
                            </w:rPr>
                            <w:t>Str</w:t>
                          </w:r>
                          <w:proofErr w:type="spellEnd"/>
                          <w:r w:rsidRPr="00DC0FEA">
                            <w:rPr>
                              <w:sz w:val="22"/>
                              <w:szCs w:val="22"/>
                              <w:lang w:val="es-ES"/>
                            </w:rPr>
                            <w:t xml:space="preserve">. </w:t>
                          </w:r>
                          <w:proofErr w:type="spellStart"/>
                          <w:r w:rsidRPr="00DC0FEA">
                            <w:rPr>
                              <w:sz w:val="22"/>
                              <w:szCs w:val="22"/>
                              <w:lang w:val="es-ES"/>
                            </w:rPr>
                            <w:t>Cpt</w:t>
                          </w:r>
                          <w:proofErr w:type="spellEnd"/>
                          <w:r w:rsidRPr="00DC0FEA">
                            <w:rPr>
                              <w:sz w:val="22"/>
                              <w:szCs w:val="22"/>
                              <w:lang w:val="es-ES"/>
                            </w:rPr>
                            <w:t xml:space="preserve">. Av. Alexandru </w:t>
                          </w:r>
                          <w:proofErr w:type="spellStart"/>
                          <w:r w:rsidRPr="00DC0FEA">
                            <w:rPr>
                              <w:sz w:val="22"/>
                              <w:szCs w:val="22"/>
                              <w:lang w:val="es-ES"/>
                            </w:rPr>
                            <w:t>Șerbănescu</w:t>
                          </w:r>
                          <w:proofErr w:type="spellEnd"/>
                          <w:r w:rsidRPr="00DC0FEA">
                            <w:rPr>
                              <w:sz w:val="22"/>
                              <w:szCs w:val="22"/>
                              <w:lang w:val="es-ES"/>
                            </w:rPr>
                            <w:t xml:space="preserve">, </w:t>
                          </w:r>
                          <w:proofErr w:type="spellStart"/>
                          <w:r w:rsidRPr="00DC0FEA">
                            <w:rPr>
                              <w:sz w:val="22"/>
                              <w:szCs w:val="22"/>
                              <w:lang w:val="es-ES"/>
                            </w:rPr>
                            <w:t>Nr</w:t>
                          </w:r>
                          <w:proofErr w:type="spellEnd"/>
                          <w:r w:rsidRPr="00DC0FEA">
                            <w:rPr>
                              <w:sz w:val="22"/>
                              <w:szCs w:val="22"/>
                              <w:lang w:val="es-ES"/>
                            </w:rPr>
                            <w:t xml:space="preserve">. 58 B · </w:t>
                          </w:r>
                          <w:hyperlink r:id="rId3" w:history="1">
                            <w:r w:rsidR="00037943" w:rsidRPr="00037943">
                              <w:rPr>
                                <w:rStyle w:val="Hyperlink"/>
                                <w:sz w:val="22"/>
                                <w:szCs w:val="22"/>
                                <w:lang w:val="es-ES"/>
                              </w:rPr>
                              <w:t>presa@lidl.ro</w:t>
                            </w:r>
                          </w:hyperlink>
                        </w:p>
                        <w:p w14:paraId="36B73AE4" w14:textId="14F3FA6F" w:rsidR="00FF0ADE" w:rsidRPr="00DC0FEA" w:rsidRDefault="00FF0ADE" w:rsidP="00FF0ADE">
                          <w:pPr>
                            <w:pStyle w:val="FuzeileText"/>
                            <w:rPr>
                              <w:sz w:val="22"/>
                              <w:szCs w:val="22"/>
                              <w:lang w:val="es-ES"/>
                            </w:rPr>
                          </w:pPr>
                          <w:r w:rsidRPr="00DC0FEA">
                            <w:rPr>
                              <w:sz w:val="22"/>
                              <w:szCs w:val="22"/>
                              <w:lang w:val="es-ES"/>
                            </w:rPr>
                            <w:t xml:space="preserve"> </w:t>
                          </w:r>
                        </w:p>
                        <w:p w14:paraId="2E5B0DFA" w14:textId="77777777" w:rsidR="00FF0ADE" w:rsidRPr="00DC0FEA" w:rsidRDefault="00FF0ADE" w:rsidP="00FF0ADE">
                          <w:pPr>
                            <w:pStyle w:val="FuzeileText"/>
                            <w:rPr>
                              <w:sz w:val="22"/>
                              <w:szCs w:val="22"/>
                              <w:lang w:val="es-ES"/>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C29CD2" id="_x0000_t202" coordsize="21600,21600" o:spt="202" path="m,l,21600r21600,l21600,xe">
              <v:stroke joinstyle="miter"/>
              <v:path gradientshapeok="t" o:connecttype="rect"/>
            </v:shapetype>
            <v:shape id="_x0000_s1028" type="#_x0000_t202" style="position:absolute;margin-left:0;margin-top:772pt;width:422.3pt;height:68.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n82QEAAJgDAAAOAAAAZHJzL2Uyb0RvYy54bWysU1Fv0zAQfkfiP1h+p2k7KFPUdBqbhpAG&#10;Qxr8AMdxEovEZ+7cJuXXc3aaDtjbxIt1ubO/+77vLturse/EwSBZcIVcLZZSGKehsq4p5Pdvd28u&#10;paCgXKU6cKaQR0Pyavf61XbwuVlDC11lUDCIo3zwhWxD8HmWkW5Nr2gB3jgu1oC9CvyJTVahGhi9&#10;77L1crnJBsDKI2hDxNnbqSh3Cb+ujQ4PdU0miK6QzC2kE9NZxjPbbVXeoPKt1Sca6gUsemUdNz1D&#10;3aqgxB7tM6jeagSCOiw09BnUtdUmaWA1q+U/ah5b5U3SwuaQP9tE/w9Wfzk8+q8owvgBRh5gEkH+&#10;HvQPEg5uWuUac40IQ2tUxY1X0bJs8JSfnkarKacIUg6foeIhq32ABDTW2EdXWKdgdB7A8Wy6GYPQ&#10;nHx3sblYr7ikuXa5ef+W49hC5fNrjxQ+GuhFDAqJPNSErg73FKar85XYzMGd7bo02M79lWDMmEns&#10;I+GJehjLUdiqkOvYN4opoTqyHIRpXXi9OWgBf0kx8KoUkn7uFRopuk+OLYl7NQc4B+UcKKf5aSFL&#10;KabwJkz7t/dom5aRJ9MdXLNttU2Knlic6PL4kyenVY379ed3uvX0Q+1+AwAA//8DAFBLAwQUAAYA&#10;CAAAACEA8LzIyt8AAAAKAQAADwAAAGRycy9kb3ducmV2LnhtbEyPzU6EQBCE7ya+w6RNvLmDLLKI&#10;DBti4sGsPxF9gFmmBSLTQ5iBxbe3Pemtu6pT/VWxX+0gFpx870jB9SYCgdQ401Or4OP94SoD4YMm&#10;owdHqOAbPezL87NC58ad6A2XOrSCQ8jnWkEXwphL6ZsOrfYbNyKx9+kmqwOvUyvNpE8cbgcZR1Eq&#10;re6JP3R6xPsOm696tgqWZxtXj83Lrayf4u1utz28VvNBqcuLtboDEXANf8fwi8/oUDLT0c1kvBgU&#10;cJHA6k2S8MR+liQpiCNLaRalIMtC/q9Q/gAAAP//AwBQSwECLQAUAAYACAAAACEAtoM4kv4AAADh&#10;AQAAEwAAAAAAAAAAAAAAAAAAAAAAW0NvbnRlbnRfVHlwZXNdLnhtbFBLAQItABQABgAIAAAAIQA4&#10;/SH/1gAAAJQBAAALAAAAAAAAAAAAAAAAAC8BAABfcmVscy8ucmVsc1BLAQItABQABgAIAAAAIQDz&#10;LGn82QEAAJgDAAAOAAAAAAAAAAAAAAAAAC4CAABkcnMvZTJvRG9jLnhtbFBLAQItABQABgAIAAAA&#10;IQDwvMjK3wAAAAoBAAAPAAAAAAAAAAAAAAAAADMEAABkcnMvZG93bnJldi54bWxQSwUGAAAAAAQA&#10;BADzAAAAPwUAAAAA&#10;" filled="f" stroked="f">
              <v:textbox inset="0,0,0,0">
                <w:txbxContent>
                  <w:p w14:paraId="1D1E83E9" w14:textId="77777777" w:rsidR="00FF0ADE" w:rsidRPr="00C95A9A" w:rsidRDefault="00FF0ADE" w:rsidP="00FF0ADE">
                    <w:pPr>
                      <w:pStyle w:val="FuzeileText"/>
                      <w:rPr>
                        <w:b/>
                        <w:sz w:val="22"/>
                        <w:szCs w:val="22"/>
                        <w:lang w:val="es-ES"/>
                      </w:rPr>
                    </w:pPr>
                    <w:r w:rsidRPr="00C95A9A">
                      <w:rPr>
                        <w:b/>
                        <w:sz w:val="22"/>
                        <w:szCs w:val="22"/>
                        <w:lang w:val="es-ES"/>
                      </w:rPr>
                      <w:t xml:space="preserve">Lidl România · </w:t>
                    </w:r>
                    <w:proofErr w:type="spellStart"/>
                    <w:r w:rsidRPr="00C95A9A">
                      <w:rPr>
                        <w:b/>
                        <w:sz w:val="22"/>
                        <w:szCs w:val="22"/>
                        <w:lang w:val="es-ES"/>
                      </w:rPr>
                      <w:t>Biroul</w:t>
                    </w:r>
                    <w:proofErr w:type="spellEnd"/>
                    <w:r w:rsidRPr="00C95A9A">
                      <w:rPr>
                        <w:b/>
                        <w:sz w:val="22"/>
                        <w:szCs w:val="22"/>
                        <w:lang w:val="es-ES"/>
                      </w:rPr>
                      <w:t xml:space="preserve"> de </w:t>
                    </w:r>
                    <w:proofErr w:type="spellStart"/>
                    <w:r w:rsidRPr="00C95A9A">
                      <w:rPr>
                        <w:b/>
                        <w:sz w:val="22"/>
                        <w:szCs w:val="22"/>
                        <w:lang w:val="es-ES"/>
                      </w:rPr>
                      <w:t>presă</w:t>
                    </w:r>
                    <w:proofErr w:type="spellEnd"/>
                    <w:r w:rsidRPr="00C95A9A">
                      <w:rPr>
                        <w:b/>
                        <w:sz w:val="22"/>
                        <w:szCs w:val="22"/>
                        <w:lang w:val="es-ES"/>
                      </w:rPr>
                      <w:t xml:space="preserve"> Lidl România</w:t>
                    </w:r>
                  </w:p>
                  <w:p w14:paraId="6EDB2147" w14:textId="77777777" w:rsidR="00037943" w:rsidRDefault="00FF0ADE" w:rsidP="00FF0ADE">
                    <w:pPr>
                      <w:pStyle w:val="FuzeileText"/>
                      <w:rPr>
                        <w:sz w:val="22"/>
                        <w:szCs w:val="22"/>
                        <w:lang w:val="es-ES"/>
                      </w:rPr>
                    </w:pPr>
                    <w:proofErr w:type="spellStart"/>
                    <w:r w:rsidRPr="00DC0FEA">
                      <w:rPr>
                        <w:sz w:val="22"/>
                        <w:szCs w:val="22"/>
                        <w:lang w:val="es-ES"/>
                      </w:rPr>
                      <w:t>Str</w:t>
                    </w:r>
                    <w:proofErr w:type="spellEnd"/>
                    <w:r w:rsidRPr="00DC0FEA">
                      <w:rPr>
                        <w:sz w:val="22"/>
                        <w:szCs w:val="22"/>
                        <w:lang w:val="es-ES"/>
                      </w:rPr>
                      <w:t xml:space="preserve">. </w:t>
                    </w:r>
                    <w:proofErr w:type="spellStart"/>
                    <w:r w:rsidRPr="00DC0FEA">
                      <w:rPr>
                        <w:sz w:val="22"/>
                        <w:szCs w:val="22"/>
                        <w:lang w:val="es-ES"/>
                      </w:rPr>
                      <w:t>Cpt</w:t>
                    </w:r>
                    <w:proofErr w:type="spellEnd"/>
                    <w:r w:rsidRPr="00DC0FEA">
                      <w:rPr>
                        <w:sz w:val="22"/>
                        <w:szCs w:val="22"/>
                        <w:lang w:val="es-ES"/>
                      </w:rPr>
                      <w:t xml:space="preserve">. Av. Alexandru </w:t>
                    </w:r>
                    <w:proofErr w:type="spellStart"/>
                    <w:r w:rsidRPr="00DC0FEA">
                      <w:rPr>
                        <w:sz w:val="22"/>
                        <w:szCs w:val="22"/>
                        <w:lang w:val="es-ES"/>
                      </w:rPr>
                      <w:t>Șerbănescu</w:t>
                    </w:r>
                    <w:proofErr w:type="spellEnd"/>
                    <w:r w:rsidRPr="00DC0FEA">
                      <w:rPr>
                        <w:sz w:val="22"/>
                        <w:szCs w:val="22"/>
                        <w:lang w:val="es-ES"/>
                      </w:rPr>
                      <w:t xml:space="preserve">, </w:t>
                    </w:r>
                    <w:proofErr w:type="spellStart"/>
                    <w:r w:rsidRPr="00DC0FEA">
                      <w:rPr>
                        <w:sz w:val="22"/>
                        <w:szCs w:val="22"/>
                        <w:lang w:val="es-ES"/>
                      </w:rPr>
                      <w:t>Nr</w:t>
                    </w:r>
                    <w:proofErr w:type="spellEnd"/>
                    <w:r w:rsidRPr="00DC0FEA">
                      <w:rPr>
                        <w:sz w:val="22"/>
                        <w:szCs w:val="22"/>
                        <w:lang w:val="es-ES"/>
                      </w:rPr>
                      <w:t xml:space="preserve">. 58 B · </w:t>
                    </w:r>
                    <w:hyperlink r:id="rId4" w:history="1">
                      <w:r w:rsidR="00037943" w:rsidRPr="00037943">
                        <w:rPr>
                          <w:rStyle w:val="Hyperlink"/>
                          <w:sz w:val="22"/>
                          <w:szCs w:val="22"/>
                          <w:lang w:val="es-ES"/>
                        </w:rPr>
                        <w:t>presa@lidl.ro</w:t>
                      </w:r>
                    </w:hyperlink>
                  </w:p>
                  <w:p w14:paraId="36B73AE4" w14:textId="14F3FA6F" w:rsidR="00FF0ADE" w:rsidRPr="00DC0FEA" w:rsidRDefault="00FF0ADE" w:rsidP="00FF0ADE">
                    <w:pPr>
                      <w:pStyle w:val="FuzeileText"/>
                      <w:rPr>
                        <w:sz w:val="22"/>
                        <w:szCs w:val="22"/>
                        <w:lang w:val="es-ES"/>
                      </w:rPr>
                    </w:pPr>
                    <w:r w:rsidRPr="00DC0FEA">
                      <w:rPr>
                        <w:sz w:val="22"/>
                        <w:szCs w:val="22"/>
                        <w:lang w:val="es-ES"/>
                      </w:rPr>
                      <w:t xml:space="preserve"> </w:t>
                    </w:r>
                  </w:p>
                  <w:p w14:paraId="2E5B0DFA" w14:textId="77777777" w:rsidR="00FF0ADE" w:rsidRPr="00DC0FEA" w:rsidRDefault="00FF0ADE" w:rsidP="00FF0ADE">
                    <w:pPr>
                      <w:pStyle w:val="FuzeileText"/>
                      <w:rPr>
                        <w:sz w:val="22"/>
                        <w:szCs w:val="22"/>
                        <w:lang w:val="es-ES"/>
                      </w:rPr>
                    </w:pPr>
                  </w:p>
                </w:txbxContent>
              </v:textbox>
              <w10:wrap anchory="page"/>
            </v:shape>
          </w:pict>
        </mc:Fallback>
      </mc:AlternateContent>
    </w:r>
    <w:r w:rsidR="00F77F4B">
      <w:rPr>
        <w:noProof/>
        <w:lang w:val="en-US"/>
      </w:rPr>
      <mc:AlternateContent>
        <mc:Choice Requires="wps">
          <w:drawing>
            <wp:anchor distT="0" distB="0" distL="114300" distR="114300" simplePos="0" relativeHeight="251658245" behindDoc="0" locked="0" layoutInCell="1" allowOverlap="1" wp14:anchorId="76F0E9D0" wp14:editId="5ACA3A00">
              <wp:simplePos x="0" y="0"/>
              <wp:positionH relativeFrom="column">
                <wp:posOffset>2486025</wp:posOffset>
              </wp:positionH>
              <wp:positionV relativeFrom="paragraph">
                <wp:posOffset>19050</wp:posOffset>
              </wp:positionV>
              <wp:extent cx="3771900" cy="342900"/>
              <wp:effectExtent l="0" t="0" r="0" b="0"/>
              <wp:wrapNone/>
              <wp:docPr id="17"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342900"/>
                      </a:xfrm>
                      <a:prstGeom prst="rect">
                        <a:avLst/>
                      </a:prstGeom>
                      <a:noFill/>
                      <a:ln>
                        <a:noFill/>
                      </a:ln>
                      <a:effectLst/>
                      <a:extLst>
                        <a:ext uri="{C572A759-6A51-4108-AA02-DFA0A04FC94B}"/>
                      </a:extLst>
                    </wps:spPr>
                    <wps:txbx>
                      <w:txbxContent>
                        <w:p w14:paraId="23392CE7" w14:textId="77777777" w:rsidR="008351E6" w:rsidRDefault="008351E6" w:rsidP="008351E6">
                          <w:pPr>
                            <w:jc w:val="right"/>
                            <w:rPr>
                              <w:noProof/>
                              <w:lang w:val="ro-RO" w:eastAsia="de-DE"/>
                            </w:rPr>
                          </w:pPr>
                          <w:r>
                            <w:rPr>
                              <w:noProof/>
                              <w:lang w:val="ro-RO" w:eastAsia="de-DE"/>
                            </w:rPr>
                            <w:t>1</w:t>
                          </w:r>
                        </w:p>
                        <w:p w14:paraId="637C4C7E" w14:textId="77777777" w:rsidR="008351E6" w:rsidRPr="008351E6" w:rsidRDefault="008351E6" w:rsidP="008351E6">
                          <w:pPr>
                            <w:jc w:val="right"/>
                            <w:rPr>
                              <w:noProof/>
                              <w:lang w:val="ro-RO"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F0E9D0" id="_x0000_s1029" type="#_x0000_t202" style="position:absolute;margin-left:195.75pt;margin-top:1.5pt;width:297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mFIgIAAFEEAAAOAAAAZHJzL2Uyb0RvYy54bWysVE1v2zAMvQ/YfxB0X5yk2dIacYqsRYYB&#10;QVsgHXpWZCk2JomapMTOfv0o2flY11OxC02RFEXyPXp222pF9sL5GkxBR4MhJcJwKGuzLeiP5+Wn&#10;a0p8YKZkCowo6EF4ejv/+GHW2FyMoQJVCkcwifF5YwtahWDzLPO8Epr5AVhh0CnBaRbw6LZZ6ViD&#10;2bXKxsPhl6wBV1oHXHiP1vvOSecpv5SCh0cpvQhEFRRrC0m6JDdRZvMZy7eO2armfRnsHVVoVht8&#10;9JTqngVGdq7+J5WuuQMPMgw46AykrLlIPWA3o+GrbtYVsyL1gsPx9jQm///S8of92j45Etqv0CKA&#10;qQlvV8B/epxN1lif9zFxpj73GB0bbaXT8YstELyIsz2c5inaQDgar6bT0c0QXRx9V5Nx1GPS823r&#10;fPgmQJOoFNQhXqkCtl/50IUeQ+JjBpa1UgkzZf4yYM7OIhLo/e1zwVEL7aYldYmlxCqiZQPlAZt3&#10;0PHCW76ssZAV8+GJOSQC1o7kDo8opIKmoNBrlFTgfr9lj/GID3opaZBYBfW/dswJStR3g8jdjCaT&#10;yMR0mHyejvHgLj2bS4/Z6TtA7o5wjSxPaowP6qhKB/oFd2ARX0UXMxzfLmg4qnehozvuEBeLRQpC&#10;7lkWVmZt+RHzOObn9oU522MREMUHOFKQ5a8g6WI7DBa7ALJOeJ2n2pMHeZsQ73csLsblOUWd/wTz&#10;PwAAAP//AwBQSwMEFAAGAAgAAAAhADtpmkfcAAAACAEAAA8AAABkcnMvZG93bnJldi54bWxMj81O&#10;wzAQhO9IvIO1SNzoukCgCXEqBOIKavmRuLnxNomI11HsNuHtWU5w29GMZr8p17Pv1ZHG2AU2sFxo&#10;UMR1cB03Bt5eny5WoGKy7GwfmAx8U4R1dXpS2sKFiTd03KZGSQnHwhpoUxoKxFi35G1chIFYvH0Y&#10;vU0ixwbdaCcp9z1ean2D3nYsH1o70ENL9df24A28P+8/P671S/Pos2EKs0b2ORpzfjbf34FKNKe/&#10;MPziCzpUwrQLB3ZR9Qau8mUmUTlkkvj5KhO9M5DdasCqxP8Dqh8AAAD//wMAUEsBAi0AFAAGAAgA&#10;AAAhALaDOJL+AAAA4QEAABMAAAAAAAAAAAAAAAAAAAAAAFtDb250ZW50X1R5cGVzXS54bWxQSwEC&#10;LQAUAAYACAAAACEAOP0h/9YAAACUAQAACwAAAAAAAAAAAAAAAAAvAQAAX3JlbHMvLnJlbHNQSwEC&#10;LQAUAAYACAAAACEAA5MphSICAABRBAAADgAAAAAAAAAAAAAAAAAuAgAAZHJzL2Uyb0RvYy54bWxQ&#10;SwECLQAUAAYACAAAACEAO2maR9wAAAAIAQAADwAAAAAAAAAAAAAAAAB8BAAAZHJzL2Rvd25yZXYu&#10;eG1sUEsFBgAAAAAEAAQA8wAAAIUFAAAAAA==&#10;" filled="f" stroked="f">
              <v:textbox>
                <w:txbxContent>
                  <w:p w14:paraId="23392CE7" w14:textId="77777777" w:rsidR="008351E6" w:rsidRDefault="008351E6" w:rsidP="008351E6">
                    <w:pPr>
                      <w:jc w:val="right"/>
                      <w:rPr>
                        <w:noProof/>
                        <w:lang w:val="ro-RO" w:eastAsia="de-DE"/>
                      </w:rPr>
                    </w:pPr>
                    <w:r>
                      <w:rPr>
                        <w:noProof/>
                        <w:lang w:val="ro-RO" w:eastAsia="de-DE"/>
                      </w:rPr>
                      <w:t>1</w:t>
                    </w:r>
                  </w:p>
                  <w:p w14:paraId="637C4C7E" w14:textId="77777777" w:rsidR="008351E6" w:rsidRPr="008351E6" w:rsidRDefault="008351E6" w:rsidP="008351E6">
                    <w:pPr>
                      <w:jc w:val="right"/>
                      <w:rPr>
                        <w:noProof/>
                        <w:lang w:val="ro-RO" w:eastAsia="de-DE"/>
                      </w:rPr>
                    </w:pPr>
                  </w:p>
                </w:txbxContent>
              </v:textbox>
            </v:shape>
          </w:pict>
        </mc:Fallback>
      </mc:AlternateContent>
    </w:r>
    <w:r w:rsidR="00F77F4B">
      <w:rPr>
        <w:noProof/>
        <w:lang w:val="en-US"/>
      </w:rPr>
      <mc:AlternateContent>
        <mc:Choice Requires="wps">
          <w:drawing>
            <wp:anchor distT="0" distB="0" distL="114300" distR="114300" simplePos="0" relativeHeight="251658243" behindDoc="0" locked="0" layoutInCell="1" allowOverlap="1" wp14:anchorId="1FAC9667" wp14:editId="43227CE7">
              <wp:simplePos x="0" y="0"/>
              <wp:positionH relativeFrom="column">
                <wp:posOffset>2546350</wp:posOffset>
              </wp:positionH>
              <wp:positionV relativeFrom="paragraph">
                <wp:posOffset>-8121650</wp:posOffset>
              </wp:positionV>
              <wp:extent cx="3771900" cy="250825"/>
              <wp:effectExtent l="0" t="0" r="0" b="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250825"/>
                      </a:xfrm>
                      <a:prstGeom prst="rect">
                        <a:avLst/>
                      </a:prstGeom>
                      <a:noFill/>
                      <a:ln>
                        <a:noFill/>
                      </a:ln>
                      <a:effectLst/>
                      <a:extLst>
                        <a:ext uri="{C572A759-6A51-4108-AA02-DFA0A04FC94B}"/>
                      </a:extLst>
                    </wps:spPr>
                    <wps:txbx>
                      <w:txbxContent>
                        <w:p w14:paraId="4E58A541" w14:textId="09C470FD" w:rsidR="00475168" w:rsidRPr="006170A3" w:rsidRDefault="00475168" w:rsidP="00F503B3">
                          <w:pPr>
                            <w:jc w:val="right"/>
                            <w:rPr>
                              <w:noProof/>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AC9667" id="Textfeld 30" o:spid="_x0000_s1030" type="#_x0000_t202" style="position:absolute;margin-left:200.5pt;margin-top:-639.5pt;width:297pt;height:1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eiJQIAAFEEAAAOAAAAZHJzL2Uyb0RvYy54bWysVE1v2zAMvQ/YfxB0X2xnydIacYqsRYYB&#10;QVsgHXpWZCk2ZomapMTOfv0o2flYt9OwC02RFEXyPXp+16mGHIR1NeiCZqOUEqE5lLXeFfTby+rD&#10;DSXOM12yBrQo6FE4erd4/27emlyMoYKmFJZgEu3y1hS08t7kSeJ4JRRzIzBCo1OCVczj0e6S0rIW&#10;s6smGafpp6QFWxoLXDiH1ofeSRcxv5SC+ycpnfCkKSjW5qO0UW6DTBZzlu8sM1XNhzLYP1ShWK3x&#10;0XOqB+YZ2dv6j1Sq5hYcSD/ioBKQsuYi9oDdZOmbbjYVMyL2gsNx5jwm9//S8sfDxjxb4rvP0CGA&#10;sQln1sC/O5xN0hqXDzFhpi53GB0a7aRV4YstELyIsz2e5yk6TzgaP85m2W2KLo6+8TS9GU/DwJPL&#10;bWOd/yJAkaAU1CJesQJ2WDvfh55CwmMaVnXTRMwa/ZsBc/YWEUEfbl8KDprvth2py4JOQhXBsoXy&#10;iM1b6HnhDF/VWMiaOf/MLBIBa0dy+ycUsoG2oDBolFRgf/7NHuIRH/RS0iKxCup+7JkVlDRfNSJ3&#10;m00mgYnxMJnOxniw157ttUfv1T0gdzNcI8OjGuJ9c1KlBfWKO7AMr6KLaY5vF9Sf1Hvf0x13iIvl&#10;MgYh9wzza70x/IR5GPNL98qsGbDwiOIjnCjI8jeQ9LE9Bsu9B1lHvC5THciDvI2IDzsWFuP6HKMu&#10;f4LFLwAAAP//AwBQSwMEFAAGAAgAAAAhADtnSeLhAAAADwEAAA8AAABkcnMvZG93bnJldi54bWxM&#10;j81OwzAQhO9IvIO1SNxaO6UBHOJUCMQVRPmRuLnxNomI11HsNuHtWbjAbXZ3NPtNuZl9L444xi6Q&#10;gWypQCDVwXXUGHh9eVhcg4jJkrN9IDTwhRE21elJaQsXJnrG4zY1gkMoFtZAm9JQSBnrFr2NyzAg&#10;8W0fRm8Tj2Mj3WgnDve9XCl1Kb3tiD+0dsC7FuvP7cEbeHvcf7yv1VNz7/NhCrOS5LU05vxsvr0B&#10;kXBOf2b4wWd0qJhpFw7kougNrFXGXZKBRba60izZo3XOYve7u9A5yKqU/3tU3wAAAP//AwBQSwEC&#10;LQAUAAYACAAAACEAtoM4kv4AAADhAQAAEwAAAAAAAAAAAAAAAAAAAAAAW0NvbnRlbnRfVHlwZXNd&#10;LnhtbFBLAQItABQABgAIAAAAIQA4/SH/1gAAAJQBAAALAAAAAAAAAAAAAAAAAC8BAABfcmVscy8u&#10;cmVsc1BLAQItABQABgAIAAAAIQAluNeiJQIAAFEEAAAOAAAAAAAAAAAAAAAAAC4CAABkcnMvZTJv&#10;RG9jLnhtbFBLAQItABQABgAIAAAAIQA7Z0ni4QAAAA8BAAAPAAAAAAAAAAAAAAAAAH8EAABkcnMv&#10;ZG93bnJldi54bWxQSwUGAAAAAAQABADzAAAAjQUAAAAA&#10;" filled="f" stroked="f">
              <v:textbox>
                <w:txbxContent>
                  <w:p w14:paraId="4E58A541" w14:textId="09C470FD" w:rsidR="00475168" w:rsidRPr="006170A3" w:rsidRDefault="00475168" w:rsidP="00F503B3">
                    <w:pPr>
                      <w:jc w:val="right"/>
                      <w:rPr>
                        <w:noProof/>
                        <w:lang w:eastAsia="de-DE"/>
                      </w:rPr>
                    </w:pPr>
                  </w:p>
                </w:txbxContent>
              </v:textbox>
            </v:shape>
          </w:pict>
        </mc:Fallback>
      </mc:AlternateContent>
    </w:r>
    <w:r w:rsidR="00F77F4B">
      <w:rPr>
        <w:noProof/>
        <w:lang w:val="en-US"/>
      </w:rPr>
      <mc:AlternateContent>
        <mc:Choice Requires="wps">
          <w:drawing>
            <wp:anchor distT="4294967295" distB="4294967295" distL="114300" distR="114300" simplePos="0" relativeHeight="251658244" behindDoc="0" locked="0" layoutInCell="1" allowOverlap="1" wp14:anchorId="3B12ABE9" wp14:editId="391E0F6C">
              <wp:simplePos x="0" y="0"/>
              <wp:positionH relativeFrom="column">
                <wp:posOffset>0</wp:posOffset>
              </wp:positionH>
              <wp:positionV relativeFrom="paragraph">
                <wp:posOffset>-570866</wp:posOffset>
              </wp:positionV>
              <wp:extent cx="6245860" cy="0"/>
              <wp:effectExtent l="0" t="0" r="21590" b="19050"/>
              <wp:wrapNone/>
              <wp:docPr id="18" name="Gerade Verbindung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3A4A68D" id="Gerade Verbindung 47" o:spid="_x0000_s1026"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4.95pt" to="491.8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E0wEAAAgEAAAOAAAAZHJzL2Uyb0RvYy54bWysU91u0zAUvkfiHSzf06QdK1PUdBKbys0E&#10;E4MHcJ3j1sKxLR/TpG/PsfPTCRCTJm6s2Oc738+xs7ntW8NOEFA7W/PlouQMrHSNtoeaf/+2e3fD&#10;GUZhG2GchZqfAfnt9u2bTecrWLmjMw0ERiQWq87X/Bijr4oC5RFagQvnwVJRudCKSNtwKJogOmJv&#10;TbEqy3XRudD44CQg0un9UOTbzK8UyPhFKYTITM3JW8xryOs+rcV2I6pDEP6o5WhDvMJFK7Ql0Znq&#10;XkTBfgb9B1WrZXDoVFxI1xZOKS0hZ6A0y/K3NE9H4SFnoeGgn8eE/49Wfj7d2ceQrMvePvkHJ38g&#10;DaXoPFZzMW3QD7BehTbByTvr8yDP8yChj0zS4Xr1/vpmTfOWU60Q1dToA8ZP4FqWPmputE0ZRSVO&#10;DxiTtKgmSDo2lnXEeHVdZhQ6o5udNibVMBz2dyawk0jXW17tPnxMN0oMz2C0MzahIb+HUeQSKX/F&#10;s4FB7SsophsKsRr00kuEWURICTYuRxVjCZ3aFBmaG0ej/2oc8RdXc/PyZdUhx6TsbJybW21d+BtB&#10;7CfLasCPN4xD7jSCvWvOj2G6enpueY7jr5He8/N9br/8wNtfAAAA//8DAFBLAwQUAAYACAAAACEA&#10;tNQKs9oAAAAIAQAADwAAAGRycy9kb3ducmV2LnhtbEyPwU7DMBBE70j8g7VI3FqnINokjVMhEB9A&#10;iwRHNzaJ5Xgded02/D2LhATH3ZmdfdPs5jCKs03kIipYLQsQFrtoHPYK3g4vixIEZY1GjxGtgi9L&#10;sGuvrxpdm3jBV3ve515wCFKtFQw5T7WU1A02aFrGySJrnzEFnXlMvTRJXzg8jPKuKNYyaIf8YdCT&#10;fRps5/enwBjPG5+C8w/k3sNH4Q/kN1QqdXszP25BZDvnPzP84PMNtMx0jCc0JEYFXCQrWJRVBYLl&#10;qrxfgzj+bmTbyP8F2m8AAAD//wMAUEsBAi0AFAAGAAgAAAAhALaDOJL+AAAA4QEAABMAAAAAAAAA&#10;AAAAAAAAAAAAAFtDb250ZW50X1R5cGVzXS54bWxQSwECLQAUAAYACAAAACEAOP0h/9YAAACUAQAA&#10;CwAAAAAAAAAAAAAAAAAvAQAAX3JlbHMvLnJlbHNQSwECLQAUAAYACAAAACEAyRv4BNMBAAAIBAAA&#10;DgAAAAAAAAAAAAAAAAAuAgAAZHJzL2Uyb0RvYy54bWxQSwECLQAUAAYACAAAACEAtNQKs9oAAAAI&#10;AQAADwAAAAAAAAAAAAAAAAAtBAAAZHJzL2Rvd25yZXYueG1sUEsFBgAAAAAEAAQA8wAAADQFAAAA&#10;AA==&#10;" strokecolor="#003f7b" strokeweight=".5pt">
              <o:lock v:ext="edit" shapetype="f"/>
            </v:line>
          </w:pict>
        </mc:Fallback>
      </mc:AlternateContent>
    </w:r>
    <w:r w:rsidR="00F77F4B">
      <w:rPr>
        <w:noProof/>
        <w:lang w:val="en-US"/>
      </w:rPr>
      <mc:AlternateContent>
        <mc:Choice Requires="wps">
          <w:drawing>
            <wp:anchor distT="0" distB="0" distL="114300" distR="114300" simplePos="0" relativeHeight="251658241" behindDoc="0" locked="0" layoutInCell="1" allowOverlap="1" wp14:anchorId="5659CFDA" wp14:editId="444230D1">
              <wp:simplePos x="0" y="0"/>
              <wp:positionH relativeFrom="column">
                <wp:posOffset>635</wp:posOffset>
              </wp:positionH>
              <wp:positionV relativeFrom="page">
                <wp:posOffset>1162050</wp:posOffset>
              </wp:positionV>
              <wp:extent cx="4362450" cy="283210"/>
              <wp:effectExtent l="0" t="0" r="0" b="254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83210"/>
                      </a:xfrm>
                      <a:prstGeom prst="rect">
                        <a:avLst/>
                      </a:prstGeom>
                      <a:noFill/>
                      <a:ln>
                        <a:noFill/>
                      </a:ln>
                    </wps:spPr>
                    <wps:txbx>
                      <w:txbxContent>
                        <w:p w14:paraId="5F46E35E" w14:textId="77777777" w:rsidR="00475168" w:rsidRPr="008351E6" w:rsidRDefault="008351E6" w:rsidP="00FD15EA">
                          <w:pPr>
                            <w:rPr>
                              <w:color w:val="1F497D" w:themeColor="text2"/>
                              <w:sz w:val="38"/>
                              <w:szCs w:val="38"/>
                              <w:lang w:val="ro-RO"/>
                            </w:rPr>
                          </w:pPr>
                          <w:r>
                            <w:rPr>
                              <w:b/>
                              <w:color w:val="1F497D" w:themeColor="text2"/>
                              <w:sz w:val="38"/>
                              <w:szCs w:val="38"/>
                              <w:lang w:val="ro-RO"/>
                            </w:rPr>
                            <w:t>COMUNICAT DE PRESĂ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59CFDA" id="Text Box 16" o:spid="_x0000_s1031" type="#_x0000_t202" style="position:absolute;margin-left:.05pt;margin-top:91.5pt;width:343.5pt;height:2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8N2gEAAJgDAAAOAAAAZHJzL2Uyb0RvYy54bWysU9tu2zAMfR+wfxD0vjhxLyiMOEXXosOA&#10;7gJ0+wBalm1htqhRSuzs60fJcbrL27AXgSKlo3MOqe3tNPTioMkbtKXcrNZSaKuwNrYt5dcvj29u&#10;pPABbA09Wl3Ko/bydvf61XZ0hc6xw77WJBjE+mJ0pexCcEWWedXpAfwKnbZcbJAGCLylNqsJRkYf&#10;+ixfr6+zEal2hEp7z9mHuSh3Cb9ptAqfmsbrIPpSMreQVkprFddst4WiJXCdUSca8A8sBjCWHz1D&#10;PUAAsSfzF9RgFKHHJqwUDhk2jVE6aWA1m/Ufap47cDppYXO8O9vk/x+s+nh4dp9JhOktTtzAJMK7&#10;J1TfvLB434Ft9R0Rjp2Gmh/eRMuy0fnidDVa7QsfQarxA9bcZNgHTEBTQ0N0hXUKRucGHM+m6ykI&#10;xcnLi+v88opLimv5zUW+SV3JoFhuO/LhncZBxKCUxE1N6HB48iGygWI5Eh+z+Gj6PjW2t78l+GDM&#10;JPaR8Ew9TNUkTF3KqygtiqmwPrIcwnlceLw56JB+SDHyqJTSf98DaSn695YtiXO1BLQE1RKAVXy1&#10;lEGKObwP8/ztHZm2Y+TZdIt3bFtjkqIXFie63P4k9DSqcb5+3adTLx9q9xMAAP//AwBQSwMEFAAG&#10;AAgAAAAhAGRphPHdAAAACAEAAA8AAABkcnMvZG93bnJldi54bWxMj0FPwzAMhe9I/IfISNxYSpG6&#10;UppOE4ITEqIrB45p47XRGqc02Vb+Pd4JLpaen/X8vXKzuFGccA7Wk4L7VQICqfPGUq/gs3m9y0GE&#10;qMno0RMq+MEAm+r6qtSF8Weq8bSLveAQCoVWMMQ4FVKGbkCnw8pPSOzt/ex0ZDn30sz6zOFulGmS&#10;ZNJpS/xh0BM+D9gddkenYPtF9Yv9fm8/6n1tm+YxobfsoNTtzbJ9AhFxiX/HcMFndKiYqfVHMkGM&#10;Fy0iz/yBG7Gd5WvetArSdJ2BrEr5v0D1CwAA//8DAFBLAQItABQABgAIAAAAIQC2gziS/gAAAOEB&#10;AAATAAAAAAAAAAAAAAAAAAAAAABbQ29udGVudF9UeXBlc10ueG1sUEsBAi0AFAAGAAgAAAAhADj9&#10;If/WAAAAlAEAAAsAAAAAAAAAAAAAAAAALwEAAF9yZWxzLy5yZWxzUEsBAi0AFAAGAAgAAAAhAJoT&#10;Hw3aAQAAmAMAAA4AAAAAAAAAAAAAAAAALgIAAGRycy9lMm9Eb2MueG1sUEsBAi0AFAAGAAgAAAAh&#10;AGRphPHdAAAACAEAAA8AAAAAAAAAAAAAAAAANAQAAGRycy9kb3ducmV2LnhtbFBLBQYAAAAABAAE&#10;APMAAAA+BQAAAAA=&#10;" filled="f" stroked="f">
              <v:textbox inset="0,0,0,0">
                <w:txbxContent>
                  <w:p w14:paraId="5F46E35E" w14:textId="77777777" w:rsidR="00475168" w:rsidRPr="008351E6" w:rsidRDefault="008351E6" w:rsidP="00FD15EA">
                    <w:pPr>
                      <w:rPr>
                        <w:color w:val="1F497D" w:themeColor="text2"/>
                        <w:sz w:val="38"/>
                        <w:szCs w:val="38"/>
                        <w:lang w:val="ro-RO"/>
                      </w:rPr>
                    </w:pPr>
                    <w:r>
                      <w:rPr>
                        <w:b/>
                        <w:color w:val="1F497D" w:themeColor="text2"/>
                        <w:sz w:val="38"/>
                        <w:szCs w:val="38"/>
                        <w:lang w:val="ro-RO"/>
                      </w:rPr>
                      <w:t>COMUNICAT DE PRESĂ</w:t>
                    </w:r>
                  </w:p>
                </w:txbxContent>
              </v:textbox>
              <w10:wrap anchory="page"/>
            </v:shape>
          </w:pict>
        </mc:Fallback>
      </mc:AlternateContent>
    </w:r>
    <w:r w:rsidR="00F77F4B">
      <w:rPr>
        <w:noProof/>
        <w:lang w:val="en-US"/>
      </w:rPr>
      <mc:AlternateContent>
        <mc:Choice Requires="wps">
          <w:drawing>
            <wp:anchor distT="0" distB="0" distL="114300" distR="114300" simplePos="0" relativeHeight="251658248" behindDoc="0" locked="0" layoutInCell="1" allowOverlap="1" wp14:anchorId="4F218041" wp14:editId="0D1EC333">
              <wp:simplePos x="0" y="0"/>
              <wp:positionH relativeFrom="page">
                <wp:posOffset>7708900</wp:posOffset>
              </wp:positionH>
              <wp:positionV relativeFrom="page">
                <wp:posOffset>25400</wp:posOffset>
              </wp:positionV>
              <wp:extent cx="7543800" cy="2763520"/>
              <wp:effectExtent l="0" t="0" r="0" b="0"/>
              <wp:wrapTopAndBottom/>
              <wp:docPr id="4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276352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436A1C1" id="Rectangle 15" o:spid="_x0000_s1026" style="position:absolute;margin-left:607pt;margin-top:2pt;width:594pt;height:217.6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mk1QEAAI0DAAAOAAAAZHJzL2Uyb0RvYy54bWysU8Fu2zAMvQ/YPwi6L7bTpOmMOEXRosOA&#10;bh3Q7QMUWbaF2aJGKnGyrx+lpGm23opdBImUHt97pJbXu6EXW4NkwVWymORSGKehtq6t5I/v9x+u&#10;pKCgXK16cKaSe0PyevX+3XL0pZlCB31tUDCIo3L0lexC8GWWke7MoGgC3jhONoCDCnzENqtRjYw+&#10;9Nk0zy+zEbD2CNoQcfTukJSrhN80RofHpiETRF9J5hbSimldxzVbLVXZovKd1Uca6g0sBmUdFz1B&#10;3amgxAbtK6jBagSCJkw0DBk0jdUmaWA1Rf6PmqdOeZO0sDnkTzbR/4PVX7dP/htG6uQfQP8k4eC2&#10;U641N4gwdkbVXK6IRmWjp/L0IB6In4r1+AVqbq3aBEge7BocIiCrE7tk9f5ktdkFoTm4mM8urnLu&#10;iObcdHF5MZ+mZmSqfH7ukcInA4OIm0oi9zLBq+0DhUhHlc9XYjUH97bvUz9791eAL8ZIoh8Zx+Gg&#10;cg31ntkjHGaCZ5g3HeBvKUaeh0rSr41CI0X/2bEDH4vZLA5QOszmC6Yr8DyzPs8opxmqkkGKw/Y2&#10;HIZu49G2HVcqkhYHN+xaY5OeF1ZHstzzJPM4n3Gozs/p1ssvWv0BAAD//wMAUEsDBBQABgAIAAAA&#10;IQCOn41L3wAAAAsBAAAPAAAAZHJzL2Rvd25yZXYueG1sTE9NS8NAEL0L/odlBC9iN12LaMymSEEs&#10;IpSm2vM2OybB7Gya3Sbx3zs96WnmzTzeR7acXCsG7EPjScN8loBAKr1tqNLwsXu5fQARoiFrWk+o&#10;4QcDLPPLi8yk1o+0xaGIlWARCqnRUMfYpVKGskZnwsx3SPz78r0zkWFfSdubkcVdK1WS3EtnGmKH&#10;2nS4qrH8Lk5Ow1huhv3u/VVubvZrT8f1cVV8vml9fTU9P4GIOMU/Mpzjc3TIOdPBn8gG0TJW8wWX&#10;iRrOgwlqkSjeDny4e1Qg80z+75D/AgAA//8DAFBLAQItABQABgAIAAAAIQC2gziS/gAAAOEBAAAT&#10;AAAAAAAAAAAAAAAAAAAAAABbQ29udGVudF9UeXBlc10ueG1sUEsBAi0AFAAGAAgAAAAhADj9If/W&#10;AAAAlAEAAAsAAAAAAAAAAAAAAAAALwEAAF9yZWxzLy5yZWxzUEsBAi0AFAAGAAgAAAAhAKiJyaTV&#10;AQAAjQMAAA4AAAAAAAAAAAAAAAAALgIAAGRycy9lMm9Eb2MueG1sUEsBAi0AFAAGAAgAAAAhAI6f&#10;jUvfAAAACwEAAA8AAAAAAAAAAAAAAAAALwQAAGRycy9kb3ducmV2LnhtbFBLBQYAAAAABAAEAPMA&#10;AAA7BQAAAAA=&#10;" filled="f" stroked="f">
              <w10:wrap type="topAndBottom" anchorx="page" anchory="page"/>
            </v:rect>
          </w:pict>
        </mc:Fallback>
      </mc:AlternateContent>
    </w:r>
    <w:r w:rsidR="00F77F4B">
      <w:rPr>
        <w:noProof/>
        <w:lang w:val="en-US"/>
      </w:rPr>
      <mc:AlternateContent>
        <mc:Choice Requires="wps">
          <w:drawing>
            <wp:anchor distT="4294967295" distB="4294967295" distL="114300" distR="114300" simplePos="0" relativeHeight="251658247" behindDoc="0" locked="0" layoutInCell="1" allowOverlap="1" wp14:anchorId="53422550" wp14:editId="7752AB09">
              <wp:simplePos x="0" y="0"/>
              <wp:positionH relativeFrom="column">
                <wp:posOffset>0</wp:posOffset>
              </wp:positionH>
              <wp:positionV relativeFrom="paragraph">
                <wp:posOffset>-8450581</wp:posOffset>
              </wp:positionV>
              <wp:extent cx="6245860" cy="0"/>
              <wp:effectExtent l="0" t="0" r="21590" b="19050"/>
              <wp:wrapNone/>
              <wp:docPr id="10"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668B2124" id="Gerade Verbindung 10" o:spid="_x0000_s1026" style="position:absolute;z-index:2516582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665.4pt" to="491.8pt,-6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E0wEAAAgEAAAOAAAAZHJzL2Uyb0RvYy54bWysU91u0zAUvkfiHSzf06QdK1PUdBKbys0E&#10;E4MHcJ3j1sKxLR/TpG/PsfPTCRCTJm6s2Oc738+xs7ntW8NOEFA7W/PlouQMrHSNtoeaf/+2e3fD&#10;GUZhG2GchZqfAfnt9u2bTecrWLmjMw0ERiQWq87X/Bijr4oC5RFagQvnwVJRudCKSNtwKJogOmJv&#10;TbEqy3XRudD44CQg0un9UOTbzK8UyPhFKYTITM3JW8xryOs+rcV2I6pDEP6o5WhDvMJFK7Ql0Znq&#10;XkTBfgb9B1WrZXDoVFxI1xZOKS0hZ6A0y/K3NE9H4SFnoeGgn8eE/49Wfj7d2ceQrMvePvkHJ38g&#10;DaXoPFZzMW3QD7BehTbByTvr8yDP8yChj0zS4Xr1/vpmTfOWU60Q1dToA8ZP4FqWPmputE0ZRSVO&#10;DxiTtKgmSDo2lnXEeHVdZhQ6o5udNibVMBz2dyawk0jXW17tPnxMN0oMz2C0MzahIb+HUeQSKX/F&#10;s4FB7SsophsKsRr00kuEWURICTYuRxVjCZ3aFBmaG0ej/2oc8RdXc/PyZdUhx6TsbJybW21d+BtB&#10;7CfLasCPN4xD7jSCvWvOj2G6enpueY7jr5He8/N9br/8wNtfAAAA//8DAFBLAwQUAAYACAAAACEA&#10;Ywo0wtsAAAAMAQAADwAAAGRycy9kb3ducmV2LnhtbEyPwU7DMBBE70j8g7VI3Fq7RLQhxKkQiA+g&#10;rQRHNzaJ5XgdZd02/D3LBTju7szsm3o7x0Gc3UQ+oYbVUoFw2CbrsdNw2L8uShCUDVozJHQavhzB&#10;trm+qk1l0wXf3HmXO8EhSJXR0Oc8VlJS27toaJlGh3z7TFM0mcepk3YyFw6Pg7xTai2j8cgfejO6&#10;5961YXeKjPGyCVP04Z78e/xQYU9hQ6XWtzfz0yOI7Ob8J4YffPZAw0zHdEJLYtDARbKGxaooFFdg&#10;wUNZrEEcf3eyqeX/Es03AAAA//8DAFBLAQItABQABgAIAAAAIQC2gziS/gAAAOEBAAATAAAAAAAA&#10;AAAAAAAAAAAAAABbQ29udGVudF9UeXBlc10ueG1sUEsBAi0AFAAGAAgAAAAhADj9If/WAAAAlAEA&#10;AAsAAAAAAAAAAAAAAAAALwEAAF9yZWxzLy5yZWxzUEsBAi0AFAAGAAgAAAAhAMkb+ATTAQAACAQA&#10;AA4AAAAAAAAAAAAAAAAALgIAAGRycy9lMm9Eb2MueG1sUEsBAi0AFAAGAAgAAAAhAGMKNMLbAAAA&#10;DAEAAA8AAAAAAAAAAAAAAAAALQQAAGRycy9kb3ducmV2LnhtbFBLBQYAAAAABAAEAPMAAAA1BQAA&#10;AAA=&#10;" strokecolor="#003f7b" strokeweight=".5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3C89" w14:textId="77777777" w:rsidR="007420F8" w:rsidRDefault="007420F8" w:rsidP="00707DEC">
      <w:pPr>
        <w:spacing w:after="0" w:line="240" w:lineRule="auto"/>
      </w:pPr>
      <w:r>
        <w:separator/>
      </w:r>
    </w:p>
  </w:footnote>
  <w:footnote w:type="continuationSeparator" w:id="0">
    <w:p w14:paraId="3E61D2AD" w14:textId="77777777" w:rsidR="007420F8" w:rsidRDefault="007420F8" w:rsidP="00707DEC">
      <w:pPr>
        <w:spacing w:after="0" w:line="240" w:lineRule="auto"/>
      </w:pPr>
      <w:r>
        <w:continuationSeparator/>
      </w:r>
    </w:p>
  </w:footnote>
  <w:footnote w:type="continuationNotice" w:id="1">
    <w:p w14:paraId="1B2B3998" w14:textId="77777777" w:rsidR="007420F8" w:rsidRDefault="007420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5AD9" w14:textId="77777777" w:rsidR="00475168" w:rsidRPr="004A4430" w:rsidRDefault="00475168">
    <w:pPr>
      <w:pStyle w:val="Header"/>
      <w:rPr>
        <w:vanish/>
      </w:rPr>
    </w:pPr>
    <w:r w:rsidRPr="0030356C">
      <w:rPr>
        <w:noProof/>
        <w:vanish/>
        <w:lang w:val="en-US"/>
      </w:rPr>
      <w:drawing>
        <wp:anchor distT="0" distB="0" distL="114300" distR="114300" simplePos="0" relativeHeight="251658250" behindDoc="1" locked="0" layoutInCell="1" allowOverlap="1" wp14:anchorId="774B3717" wp14:editId="1B8D62B2">
          <wp:simplePos x="0" y="0"/>
          <wp:positionH relativeFrom="column">
            <wp:posOffset>-821055</wp:posOffset>
          </wp:positionH>
          <wp:positionV relativeFrom="paragraph">
            <wp:posOffset>3302635</wp:posOffset>
          </wp:positionV>
          <wp:extent cx="258445" cy="1619250"/>
          <wp:effectExtent l="19050" t="0" r="8255" b="0"/>
          <wp:wrapNone/>
          <wp:docPr id="68" name="Grafik 6" descr="markier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ierungen.jpg"/>
                  <pic:cNvPicPr/>
                </pic:nvPicPr>
                <pic:blipFill>
                  <a:blip r:embed="rId1"/>
                  <a:stretch>
                    <a:fillRect/>
                  </a:stretch>
                </pic:blipFill>
                <pic:spPr>
                  <a:xfrm>
                    <a:off x="0" y="0"/>
                    <a:ext cx="258445" cy="1619250"/>
                  </a:xfrm>
                  <a:prstGeom prst="rect">
                    <a:avLst/>
                  </a:prstGeom>
                </pic:spPr>
              </pic:pic>
            </a:graphicData>
          </a:graphic>
        </wp:anchor>
      </w:drawing>
    </w:r>
    <w:r w:rsidRPr="004A4430">
      <w:rPr>
        <w:noProof/>
        <w:vanish/>
        <w:lang w:val="en-US"/>
      </w:rPr>
      <w:drawing>
        <wp:anchor distT="0" distB="0" distL="114300" distR="114300" simplePos="0" relativeHeight="251658249" behindDoc="1" locked="0" layoutInCell="1" allowOverlap="1" wp14:anchorId="1A100B87" wp14:editId="7496EABE">
          <wp:simplePos x="0" y="0"/>
          <wp:positionH relativeFrom="column">
            <wp:posOffset>5335905</wp:posOffset>
          </wp:positionH>
          <wp:positionV relativeFrom="paragraph">
            <wp:posOffset>54610</wp:posOffset>
          </wp:positionV>
          <wp:extent cx="904875" cy="904875"/>
          <wp:effectExtent l="19050" t="0" r="9525" b="0"/>
          <wp:wrapNone/>
          <wp:docPr id="69" name="Grafik 3" descr="LI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DL.jpg"/>
                  <pic:cNvPicPr/>
                </pic:nvPicPr>
                <pic:blipFill>
                  <a:blip r:embed="rId2"/>
                  <a:stretch>
                    <a:fillRect/>
                  </a:stretch>
                </pic:blipFill>
                <pic:spPr>
                  <a:xfrm>
                    <a:off x="0" y="0"/>
                    <a:ext cx="904875" cy="9048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70A9" w14:textId="77777777" w:rsidR="00475168" w:rsidRPr="004519D5" w:rsidRDefault="00475168">
    <w:pPr>
      <w:pStyle w:val="Header"/>
      <w:rPr>
        <w:vanish/>
      </w:rPr>
    </w:pPr>
    <w:r>
      <w:rPr>
        <w:noProof/>
        <w:lang w:val="en-US"/>
      </w:rPr>
      <w:drawing>
        <wp:anchor distT="0" distB="0" distL="114300" distR="114300" simplePos="0" relativeHeight="251658252" behindDoc="1" locked="0" layoutInCell="1" allowOverlap="1" wp14:anchorId="5000C70A" wp14:editId="48E09E7A">
          <wp:simplePos x="0" y="0"/>
          <wp:positionH relativeFrom="column">
            <wp:posOffset>5334635</wp:posOffset>
          </wp:positionH>
          <wp:positionV relativeFrom="paragraph">
            <wp:posOffset>54610</wp:posOffset>
          </wp:positionV>
          <wp:extent cx="904875" cy="904875"/>
          <wp:effectExtent l="19050" t="0" r="9525" b="0"/>
          <wp:wrapNone/>
          <wp:docPr id="73" name="Grafik 3" descr="LI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DL.jpg"/>
                  <pic:cNvPicPr/>
                </pic:nvPicPr>
                <pic:blipFill>
                  <a:blip r:embed="rId1"/>
                  <a:stretch>
                    <a:fillRect/>
                  </a:stretch>
                </pic:blipFill>
                <pic:spPr>
                  <a:xfrm>
                    <a:off x="0" y="0"/>
                    <a:ext cx="904875" cy="904875"/>
                  </a:xfrm>
                  <a:prstGeom prst="rect">
                    <a:avLst/>
                  </a:prstGeom>
                  <a:noFill/>
                  <a:ln>
                    <a:noFill/>
                  </a:ln>
                </pic:spPr>
              </pic:pic>
            </a:graphicData>
          </a:graphic>
        </wp:anchor>
      </w:drawing>
    </w:r>
    <w:r w:rsidRPr="004519D5">
      <w:rPr>
        <w:noProof/>
        <w:vanish/>
        <w:lang w:val="en-US"/>
      </w:rPr>
      <w:drawing>
        <wp:anchor distT="0" distB="0" distL="114300" distR="114300" simplePos="0" relativeHeight="251658246" behindDoc="1" locked="0" layoutInCell="1" allowOverlap="1" wp14:anchorId="6C2C91F9" wp14:editId="04E8EDA1">
          <wp:simplePos x="0" y="0"/>
          <wp:positionH relativeFrom="column">
            <wp:posOffset>-821868</wp:posOffset>
          </wp:positionH>
          <wp:positionV relativeFrom="paragraph">
            <wp:posOffset>3297537</wp:posOffset>
          </wp:positionV>
          <wp:extent cx="257845" cy="1622738"/>
          <wp:effectExtent l="19050" t="0" r="8855" b="0"/>
          <wp:wrapNone/>
          <wp:docPr id="74" name="Grafik 6" descr="markier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ierungen.jpg"/>
                  <pic:cNvPicPr/>
                </pic:nvPicPr>
                <pic:blipFill>
                  <a:blip r:embed="rId2"/>
                  <a:stretch>
                    <a:fillRect/>
                  </a:stretch>
                </pic:blipFill>
                <pic:spPr>
                  <a:xfrm>
                    <a:off x="0" y="0"/>
                    <a:ext cx="257845" cy="16227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337D8"/>
    <w:multiLevelType w:val="hybridMultilevel"/>
    <w:tmpl w:val="2F0EA2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BF72B14"/>
    <w:multiLevelType w:val="hybridMultilevel"/>
    <w:tmpl w:val="A7445B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1231B91"/>
    <w:multiLevelType w:val="hybridMultilevel"/>
    <w:tmpl w:val="BEEACB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1E609F5"/>
    <w:multiLevelType w:val="hybridMultilevel"/>
    <w:tmpl w:val="5CB4B986"/>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71D84A53"/>
    <w:multiLevelType w:val="hybridMultilevel"/>
    <w:tmpl w:val="3EB6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791331">
    <w:abstractNumId w:val="3"/>
  </w:num>
  <w:num w:numId="2" w16cid:durableId="797647416">
    <w:abstractNumId w:val="4"/>
  </w:num>
  <w:num w:numId="3" w16cid:durableId="579410433">
    <w:abstractNumId w:val="2"/>
  </w:num>
  <w:num w:numId="4" w16cid:durableId="460420251">
    <w:abstractNumId w:val="0"/>
  </w:num>
  <w:num w:numId="5" w16cid:durableId="118451644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86"/>
    <w:rsid w:val="000000F7"/>
    <w:rsid w:val="00000544"/>
    <w:rsid w:val="00002168"/>
    <w:rsid w:val="000024E5"/>
    <w:rsid w:val="00002DC5"/>
    <w:rsid w:val="00002F9C"/>
    <w:rsid w:val="0000315B"/>
    <w:rsid w:val="00003E68"/>
    <w:rsid w:val="00005B31"/>
    <w:rsid w:val="0000650F"/>
    <w:rsid w:val="000077DF"/>
    <w:rsid w:val="00010721"/>
    <w:rsid w:val="00011800"/>
    <w:rsid w:val="000123D7"/>
    <w:rsid w:val="00014B31"/>
    <w:rsid w:val="00014C17"/>
    <w:rsid w:val="000159A6"/>
    <w:rsid w:val="00015EA9"/>
    <w:rsid w:val="000172B9"/>
    <w:rsid w:val="000200BA"/>
    <w:rsid w:val="00020175"/>
    <w:rsid w:val="00020727"/>
    <w:rsid w:val="00020F48"/>
    <w:rsid w:val="0002228B"/>
    <w:rsid w:val="000231CE"/>
    <w:rsid w:val="00023471"/>
    <w:rsid w:val="00023529"/>
    <w:rsid w:val="0002367B"/>
    <w:rsid w:val="00023984"/>
    <w:rsid w:val="00023AD1"/>
    <w:rsid w:val="00025563"/>
    <w:rsid w:val="00026BAF"/>
    <w:rsid w:val="00026D83"/>
    <w:rsid w:val="00027C26"/>
    <w:rsid w:val="00030BC2"/>
    <w:rsid w:val="000310B6"/>
    <w:rsid w:val="00031D12"/>
    <w:rsid w:val="00031E28"/>
    <w:rsid w:val="0003301C"/>
    <w:rsid w:val="00033BAD"/>
    <w:rsid w:val="00035256"/>
    <w:rsid w:val="000352F8"/>
    <w:rsid w:val="00037191"/>
    <w:rsid w:val="00037219"/>
    <w:rsid w:val="00037943"/>
    <w:rsid w:val="000405C9"/>
    <w:rsid w:val="00040F80"/>
    <w:rsid w:val="0004181A"/>
    <w:rsid w:val="00041850"/>
    <w:rsid w:val="00041A9F"/>
    <w:rsid w:val="000426EA"/>
    <w:rsid w:val="00042807"/>
    <w:rsid w:val="000431BC"/>
    <w:rsid w:val="0004381A"/>
    <w:rsid w:val="00043CF2"/>
    <w:rsid w:val="000440DC"/>
    <w:rsid w:val="00045A4D"/>
    <w:rsid w:val="00045B5F"/>
    <w:rsid w:val="000461C1"/>
    <w:rsid w:val="0004630C"/>
    <w:rsid w:val="00047D38"/>
    <w:rsid w:val="000503B1"/>
    <w:rsid w:val="0005082F"/>
    <w:rsid w:val="00051163"/>
    <w:rsid w:val="00051405"/>
    <w:rsid w:val="000514D1"/>
    <w:rsid w:val="0005152E"/>
    <w:rsid w:val="00051580"/>
    <w:rsid w:val="000519B4"/>
    <w:rsid w:val="00053155"/>
    <w:rsid w:val="00054599"/>
    <w:rsid w:val="0005610C"/>
    <w:rsid w:val="00056175"/>
    <w:rsid w:val="000561A0"/>
    <w:rsid w:val="00057B70"/>
    <w:rsid w:val="000607BA"/>
    <w:rsid w:val="00060A6A"/>
    <w:rsid w:val="00060AFC"/>
    <w:rsid w:val="00061309"/>
    <w:rsid w:val="00062111"/>
    <w:rsid w:val="00062305"/>
    <w:rsid w:val="00062DC8"/>
    <w:rsid w:val="0006354B"/>
    <w:rsid w:val="00063B9D"/>
    <w:rsid w:val="00063FBC"/>
    <w:rsid w:val="00064CEC"/>
    <w:rsid w:val="00064EA9"/>
    <w:rsid w:val="00065524"/>
    <w:rsid w:val="00065974"/>
    <w:rsid w:val="00065CC9"/>
    <w:rsid w:val="00067BB7"/>
    <w:rsid w:val="00067DE8"/>
    <w:rsid w:val="00067F5B"/>
    <w:rsid w:val="00070757"/>
    <w:rsid w:val="000708FC"/>
    <w:rsid w:val="00070AC4"/>
    <w:rsid w:val="00071013"/>
    <w:rsid w:val="00071A64"/>
    <w:rsid w:val="00072465"/>
    <w:rsid w:val="00072680"/>
    <w:rsid w:val="00072DA5"/>
    <w:rsid w:val="00073630"/>
    <w:rsid w:val="000736AE"/>
    <w:rsid w:val="0007399D"/>
    <w:rsid w:val="000744DF"/>
    <w:rsid w:val="00075F8A"/>
    <w:rsid w:val="00076635"/>
    <w:rsid w:val="00077218"/>
    <w:rsid w:val="000778D5"/>
    <w:rsid w:val="00081226"/>
    <w:rsid w:val="0008134E"/>
    <w:rsid w:val="00082FF9"/>
    <w:rsid w:val="000840A7"/>
    <w:rsid w:val="00085BDF"/>
    <w:rsid w:val="00086954"/>
    <w:rsid w:val="00086EB8"/>
    <w:rsid w:val="00087C7E"/>
    <w:rsid w:val="00087E57"/>
    <w:rsid w:val="0009049E"/>
    <w:rsid w:val="00090533"/>
    <w:rsid w:val="0009110C"/>
    <w:rsid w:val="0009161B"/>
    <w:rsid w:val="00091A6A"/>
    <w:rsid w:val="0009214B"/>
    <w:rsid w:val="00092775"/>
    <w:rsid w:val="00092F7B"/>
    <w:rsid w:val="0009335C"/>
    <w:rsid w:val="00093817"/>
    <w:rsid w:val="0009467D"/>
    <w:rsid w:val="00095063"/>
    <w:rsid w:val="00095F0E"/>
    <w:rsid w:val="00096124"/>
    <w:rsid w:val="0009618E"/>
    <w:rsid w:val="000963D8"/>
    <w:rsid w:val="00096EFC"/>
    <w:rsid w:val="000978CA"/>
    <w:rsid w:val="000A0C57"/>
    <w:rsid w:val="000A1418"/>
    <w:rsid w:val="000A1CDA"/>
    <w:rsid w:val="000A23EA"/>
    <w:rsid w:val="000A3152"/>
    <w:rsid w:val="000A31ED"/>
    <w:rsid w:val="000A334A"/>
    <w:rsid w:val="000A3D46"/>
    <w:rsid w:val="000A3E07"/>
    <w:rsid w:val="000A4274"/>
    <w:rsid w:val="000A44BE"/>
    <w:rsid w:val="000A458D"/>
    <w:rsid w:val="000A6395"/>
    <w:rsid w:val="000A6775"/>
    <w:rsid w:val="000A684F"/>
    <w:rsid w:val="000B0BB7"/>
    <w:rsid w:val="000B0DA6"/>
    <w:rsid w:val="000B1781"/>
    <w:rsid w:val="000B1C1D"/>
    <w:rsid w:val="000B4E0C"/>
    <w:rsid w:val="000B5A15"/>
    <w:rsid w:val="000B6247"/>
    <w:rsid w:val="000B6286"/>
    <w:rsid w:val="000B6DEC"/>
    <w:rsid w:val="000B7EAF"/>
    <w:rsid w:val="000C27F9"/>
    <w:rsid w:val="000C3240"/>
    <w:rsid w:val="000C35DD"/>
    <w:rsid w:val="000C415A"/>
    <w:rsid w:val="000C4624"/>
    <w:rsid w:val="000C53C7"/>
    <w:rsid w:val="000C608A"/>
    <w:rsid w:val="000D05A8"/>
    <w:rsid w:val="000D0EA3"/>
    <w:rsid w:val="000D1D1F"/>
    <w:rsid w:val="000D2C41"/>
    <w:rsid w:val="000D37C2"/>
    <w:rsid w:val="000D38C8"/>
    <w:rsid w:val="000D6879"/>
    <w:rsid w:val="000D69AC"/>
    <w:rsid w:val="000D7F9F"/>
    <w:rsid w:val="000E0412"/>
    <w:rsid w:val="000E0EEA"/>
    <w:rsid w:val="000E261A"/>
    <w:rsid w:val="000E332C"/>
    <w:rsid w:val="000E3968"/>
    <w:rsid w:val="000E4C16"/>
    <w:rsid w:val="000E50E3"/>
    <w:rsid w:val="000E6112"/>
    <w:rsid w:val="000E6AF1"/>
    <w:rsid w:val="000E6CB7"/>
    <w:rsid w:val="000E6EAF"/>
    <w:rsid w:val="000E71F0"/>
    <w:rsid w:val="000E729E"/>
    <w:rsid w:val="000F0225"/>
    <w:rsid w:val="000F0679"/>
    <w:rsid w:val="000F1AF5"/>
    <w:rsid w:val="000F1BB8"/>
    <w:rsid w:val="000F1D70"/>
    <w:rsid w:val="000F23BF"/>
    <w:rsid w:val="000F385B"/>
    <w:rsid w:val="000F3B34"/>
    <w:rsid w:val="000F43B5"/>
    <w:rsid w:val="000F4CE7"/>
    <w:rsid w:val="000F50A1"/>
    <w:rsid w:val="000F5171"/>
    <w:rsid w:val="000F5C68"/>
    <w:rsid w:val="000F5EC8"/>
    <w:rsid w:val="000F6996"/>
    <w:rsid w:val="000F6FF2"/>
    <w:rsid w:val="00100689"/>
    <w:rsid w:val="001006C7"/>
    <w:rsid w:val="00101BDA"/>
    <w:rsid w:val="00102C29"/>
    <w:rsid w:val="00103112"/>
    <w:rsid w:val="00103914"/>
    <w:rsid w:val="00104603"/>
    <w:rsid w:val="00104945"/>
    <w:rsid w:val="00106722"/>
    <w:rsid w:val="0010692F"/>
    <w:rsid w:val="0010721A"/>
    <w:rsid w:val="0010750A"/>
    <w:rsid w:val="00110BA4"/>
    <w:rsid w:val="00110C0E"/>
    <w:rsid w:val="00110D3D"/>
    <w:rsid w:val="001112CC"/>
    <w:rsid w:val="001112EF"/>
    <w:rsid w:val="001125B8"/>
    <w:rsid w:val="001127E8"/>
    <w:rsid w:val="00114C04"/>
    <w:rsid w:val="00115759"/>
    <w:rsid w:val="00115811"/>
    <w:rsid w:val="00120043"/>
    <w:rsid w:val="001205DA"/>
    <w:rsid w:val="00120C79"/>
    <w:rsid w:val="0012150B"/>
    <w:rsid w:val="00121F55"/>
    <w:rsid w:val="00122DB0"/>
    <w:rsid w:val="00123117"/>
    <w:rsid w:val="0012342E"/>
    <w:rsid w:val="001238A1"/>
    <w:rsid w:val="00123DA1"/>
    <w:rsid w:val="00124009"/>
    <w:rsid w:val="001243DE"/>
    <w:rsid w:val="001252D6"/>
    <w:rsid w:val="00125381"/>
    <w:rsid w:val="00125FCE"/>
    <w:rsid w:val="001268F1"/>
    <w:rsid w:val="00130D16"/>
    <w:rsid w:val="00130FAB"/>
    <w:rsid w:val="00130FBE"/>
    <w:rsid w:val="001310FB"/>
    <w:rsid w:val="00131A65"/>
    <w:rsid w:val="00131F25"/>
    <w:rsid w:val="00134342"/>
    <w:rsid w:val="00135040"/>
    <w:rsid w:val="00135294"/>
    <w:rsid w:val="00136482"/>
    <w:rsid w:val="0013649F"/>
    <w:rsid w:val="001371F5"/>
    <w:rsid w:val="00137429"/>
    <w:rsid w:val="00137DDF"/>
    <w:rsid w:val="00140A1B"/>
    <w:rsid w:val="00141354"/>
    <w:rsid w:val="00141F11"/>
    <w:rsid w:val="001428D0"/>
    <w:rsid w:val="001449C7"/>
    <w:rsid w:val="00145830"/>
    <w:rsid w:val="001464FF"/>
    <w:rsid w:val="00146E56"/>
    <w:rsid w:val="00147D46"/>
    <w:rsid w:val="00150483"/>
    <w:rsid w:val="00151270"/>
    <w:rsid w:val="001521F7"/>
    <w:rsid w:val="00152377"/>
    <w:rsid w:val="00155FA9"/>
    <w:rsid w:val="00156684"/>
    <w:rsid w:val="00156DD7"/>
    <w:rsid w:val="0015747B"/>
    <w:rsid w:val="0016097F"/>
    <w:rsid w:val="00160A6B"/>
    <w:rsid w:val="00160F0D"/>
    <w:rsid w:val="00161488"/>
    <w:rsid w:val="00163E4D"/>
    <w:rsid w:val="00164788"/>
    <w:rsid w:val="00164805"/>
    <w:rsid w:val="00164CC9"/>
    <w:rsid w:val="00164DF0"/>
    <w:rsid w:val="00164F87"/>
    <w:rsid w:val="00165182"/>
    <w:rsid w:val="001653A9"/>
    <w:rsid w:val="00166FDC"/>
    <w:rsid w:val="001678F6"/>
    <w:rsid w:val="00167E85"/>
    <w:rsid w:val="001702F3"/>
    <w:rsid w:val="001705CD"/>
    <w:rsid w:val="001705FB"/>
    <w:rsid w:val="0017238F"/>
    <w:rsid w:val="0017256A"/>
    <w:rsid w:val="001728FD"/>
    <w:rsid w:val="00173F35"/>
    <w:rsid w:val="00174313"/>
    <w:rsid w:val="001743C0"/>
    <w:rsid w:val="00174CA0"/>
    <w:rsid w:val="00174F59"/>
    <w:rsid w:val="00176846"/>
    <w:rsid w:val="00176D25"/>
    <w:rsid w:val="00177047"/>
    <w:rsid w:val="00177DE0"/>
    <w:rsid w:val="00177F94"/>
    <w:rsid w:val="0018099A"/>
    <w:rsid w:val="001810A3"/>
    <w:rsid w:val="001816F3"/>
    <w:rsid w:val="00182A74"/>
    <w:rsid w:val="0018407D"/>
    <w:rsid w:val="00185998"/>
    <w:rsid w:val="001861BD"/>
    <w:rsid w:val="00186F9E"/>
    <w:rsid w:val="00187BCB"/>
    <w:rsid w:val="00190560"/>
    <w:rsid w:val="0019066E"/>
    <w:rsid w:val="0019174C"/>
    <w:rsid w:val="00191F8F"/>
    <w:rsid w:val="001922E1"/>
    <w:rsid w:val="00192770"/>
    <w:rsid w:val="001934E1"/>
    <w:rsid w:val="001938A9"/>
    <w:rsid w:val="001940FC"/>
    <w:rsid w:val="00194964"/>
    <w:rsid w:val="001955AF"/>
    <w:rsid w:val="0019599A"/>
    <w:rsid w:val="00195C55"/>
    <w:rsid w:val="00197AE1"/>
    <w:rsid w:val="001A005E"/>
    <w:rsid w:val="001A1194"/>
    <w:rsid w:val="001A1CD8"/>
    <w:rsid w:val="001A25CE"/>
    <w:rsid w:val="001A276F"/>
    <w:rsid w:val="001A2A06"/>
    <w:rsid w:val="001A4835"/>
    <w:rsid w:val="001A487B"/>
    <w:rsid w:val="001A5924"/>
    <w:rsid w:val="001A675A"/>
    <w:rsid w:val="001A74B5"/>
    <w:rsid w:val="001A77DC"/>
    <w:rsid w:val="001A7C0A"/>
    <w:rsid w:val="001A7DF9"/>
    <w:rsid w:val="001B22C0"/>
    <w:rsid w:val="001B250F"/>
    <w:rsid w:val="001B5C48"/>
    <w:rsid w:val="001B7240"/>
    <w:rsid w:val="001B7686"/>
    <w:rsid w:val="001C18A2"/>
    <w:rsid w:val="001C1E23"/>
    <w:rsid w:val="001C2398"/>
    <w:rsid w:val="001C2A0F"/>
    <w:rsid w:val="001C2CBC"/>
    <w:rsid w:val="001C4B5A"/>
    <w:rsid w:val="001C5D00"/>
    <w:rsid w:val="001C6068"/>
    <w:rsid w:val="001C6480"/>
    <w:rsid w:val="001D02D7"/>
    <w:rsid w:val="001D1636"/>
    <w:rsid w:val="001D2D00"/>
    <w:rsid w:val="001D3CCB"/>
    <w:rsid w:val="001D4C3F"/>
    <w:rsid w:val="001D5549"/>
    <w:rsid w:val="001E0667"/>
    <w:rsid w:val="001E2A78"/>
    <w:rsid w:val="001E2ACB"/>
    <w:rsid w:val="001E2BC2"/>
    <w:rsid w:val="001E2C95"/>
    <w:rsid w:val="001E31E3"/>
    <w:rsid w:val="001E4C49"/>
    <w:rsid w:val="001E5729"/>
    <w:rsid w:val="001E5C3B"/>
    <w:rsid w:val="001E5C3D"/>
    <w:rsid w:val="001E616F"/>
    <w:rsid w:val="001E687C"/>
    <w:rsid w:val="001E6AFB"/>
    <w:rsid w:val="001E6F7E"/>
    <w:rsid w:val="001F0030"/>
    <w:rsid w:val="001F02E6"/>
    <w:rsid w:val="001F04F4"/>
    <w:rsid w:val="001F05ED"/>
    <w:rsid w:val="001F0DC3"/>
    <w:rsid w:val="001F14B3"/>
    <w:rsid w:val="001F1A52"/>
    <w:rsid w:val="001F2B57"/>
    <w:rsid w:val="001F363F"/>
    <w:rsid w:val="001F377F"/>
    <w:rsid w:val="001F39D1"/>
    <w:rsid w:val="001F3BA0"/>
    <w:rsid w:val="001F4872"/>
    <w:rsid w:val="001F4EFD"/>
    <w:rsid w:val="001F5442"/>
    <w:rsid w:val="001F5828"/>
    <w:rsid w:val="001F5BB9"/>
    <w:rsid w:val="001F63EF"/>
    <w:rsid w:val="00200607"/>
    <w:rsid w:val="00202469"/>
    <w:rsid w:val="0020383D"/>
    <w:rsid w:val="00204DD7"/>
    <w:rsid w:val="00204DEE"/>
    <w:rsid w:val="00205C7A"/>
    <w:rsid w:val="00205CE1"/>
    <w:rsid w:val="00205F7A"/>
    <w:rsid w:val="00206196"/>
    <w:rsid w:val="0020682B"/>
    <w:rsid w:val="00207289"/>
    <w:rsid w:val="00207318"/>
    <w:rsid w:val="00207E2F"/>
    <w:rsid w:val="00210280"/>
    <w:rsid w:val="002102D4"/>
    <w:rsid w:val="002109CF"/>
    <w:rsid w:val="0021147C"/>
    <w:rsid w:val="00211724"/>
    <w:rsid w:val="00211783"/>
    <w:rsid w:val="002117BD"/>
    <w:rsid w:val="00212571"/>
    <w:rsid w:val="00212CF1"/>
    <w:rsid w:val="00212FC2"/>
    <w:rsid w:val="00213058"/>
    <w:rsid w:val="00213703"/>
    <w:rsid w:val="00214243"/>
    <w:rsid w:val="00214E35"/>
    <w:rsid w:val="0021621F"/>
    <w:rsid w:val="00216FB5"/>
    <w:rsid w:val="00217033"/>
    <w:rsid w:val="002173A7"/>
    <w:rsid w:val="002173FC"/>
    <w:rsid w:val="00221636"/>
    <w:rsid w:val="00222588"/>
    <w:rsid w:val="00222877"/>
    <w:rsid w:val="00222C9B"/>
    <w:rsid w:val="00223125"/>
    <w:rsid w:val="00223929"/>
    <w:rsid w:val="00223FC3"/>
    <w:rsid w:val="00226F63"/>
    <w:rsid w:val="002272EE"/>
    <w:rsid w:val="00230C9B"/>
    <w:rsid w:val="00231618"/>
    <w:rsid w:val="00231C02"/>
    <w:rsid w:val="00231FFF"/>
    <w:rsid w:val="002330FF"/>
    <w:rsid w:val="00233907"/>
    <w:rsid w:val="002343F9"/>
    <w:rsid w:val="002357A9"/>
    <w:rsid w:val="00236C5A"/>
    <w:rsid w:val="0023722D"/>
    <w:rsid w:val="00237F18"/>
    <w:rsid w:val="002403C9"/>
    <w:rsid w:val="00240986"/>
    <w:rsid w:val="00240B11"/>
    <w:rsid w:val="00240CC9"/>
    <w:rsid w:val="002415B3"/>
    <w:rsid w:val="00243CCF"/>
    <w:rsid w:val="00243DF0"/>
    <w:rsid w:val="00244086"/>
    <w:rsid w:val="00244501"/>
    <w:rsid w:val="00244BF4"/>
    <w:rsid w:val="00245165"/>
    <w:rsid w:val="0024557A"/>
    <w:rsid w:val="00247D27"/>
    <w:rsid w:val="00247E1E"/>
    <w:rsid w:val="002510BD"/>
    <w:rsid w:val="00252DF2"/>
    <w:rsid w:val="00253C50"/>
    <w:rsid w:val="00253EA8"/>
    <w:rsid w:val="00253EBF"/>
    <w:rsid w:val="0025451F"/>
    <w:rsid w:val="00255312"/>
    <w:rsid w:val="00255447"/>
    <w:rsid w:val="00255B94"/>
    <w:rsid w:val="002561CC"/>
    <w:rsid w:val="00256C51"/>
    <w:rsid w:val="00257A71"/>
    <w:rsid w:val="002600C1"/>
    <w:rsid w:val="00260C43"/>
    <w:rsid w:val="00262156"/>
    <w:rsid w:val="00263774"/>
    <w:rsid w:val="00263AEA"/>
    <w:rsid w:val="002658BF"/>
    <w:rsid w:val="00265CDE"/>
    <w:rsid w:val="002665FA"/>
    <w:rsid w:val="002705CE"/>
    <w:rsid w:val="00271303"/>
    <w:rsid w:val="002713F0"/>
    <w:rsid w:val="00271B4B"/>
    <w:rsid w:val="00272B17"/>
    <w:rsid w:val="00272F41"/>
    <w:rsid w:val="002741F2"/>
    <w:rsid w:val="00274E03"/>
    <w:rsid w:val="002750B1"/>
    <w:rsid w:val="002752EE"/>
    <w:rsid w:val="00275B7E"/>
    <w:rsid w:val="00276AA7"/>
    <w:rsid w:val="002779F7"/>
    <w:rsid w:val="00280A9A"/>
    <w:rsid w:val="0028152C"/>
    <w:rsid w:val="00281A7B"/>
    <w:rsid w:val="00281B54"/>
    <w:rsid w:val="00282571"/>
    <w:rsid w:val="0028285D"/>
    <w:rsid w:val="00283F62"/>
    <w:rsid w:val="00283F6A"/>
    <w:rsid w:val="00283FFF"/>
    <w:rsid w:val="00284775"/>
    <w:rsid w:val="002850E5"/>
    <w:rsid w:val="002854BD"/>
    <w:rsid w:val="002858AB"/>
    <w:rsid w:val="00285908"/>
    <w:rsid w:val="0028684D"/>
    <w:rsid w:val="0029033C"/>
    <w:rsid w:val="00290352"/>
    <w:rsid w:val="00290BE0"/>
    <w:rsid w:val="00291E33"/>
    <w:rsid w:val="0029345E"/>
    <w:rsid w:val="00293C20"/>
    <w:rsid w:val="00293EE8"/>
    <w:rsid w:val="00294743"/>
    <w:rsid w:val="00296123"/>
    <w:rsid w:val="002964A8"/>
    <w:rsid w:val="00297178"/>
    <w:rsid w:val="00297FE4"/>
    <w:rsid w:val="002A036F"/>
    <w:rsid w:val="002A062E"/>
    <w:rsid w:val="002A07A3"/>
    <w:rsid w:val="002A2267"/>
    <w:rsid w:val="002A22A1"/>
    <w:rsid w:val="002A2699"/>
    <w:rsid w:val="002A2DBA"/>
    <w:rsid w:val="002A4115"/>
    <w:rsid w:val="002A426F"/>
    <w:rsid w:val="002A4D84"/>
    <w:rsid w:val="002A5322"/>
    <w:rsid w:val="002A56C0"/>
    <w:rsid w:val="002A56DF"/>
    <w:rsid w:val="002A5E8A"/>
    <w:rsid w:val="002A5F63"/>
    <w:rsid w:val="002A6A59"/>
    <w:rsid w:val="002A6B7B"/>
    <w:rsid w:val="002A7316"/>
    <w:rsid w:val="002B06BF"/>
    <w:rsid w:val="002B077E"/>
    <w:rsid w:val="002B17F8"/>
    <w:rsid w:val="002B250B"/>
    <w:rsid w:val="002B2601"/>
    <w:rsid w:val="002B2783"/>
    <w:rsid w:val="002B3274"/>
    <w:rsid w:val="002B3B76"/>
    <w:rsid w:val="002B42E5"/>
    <w:rsid w:val="002B44ED"/>
    <w:rsid w:val="002B7A7C"/>
    <w:rsid w:val="002C21BE"/>
    <w:rsid w:val="002C36ED"/>
    <w:rsid w:val="002C39ED"/>
    <w:rsid w:val="002C43B6"/>
    <w:rsid w:val="002C4EFE"/>
    <w:rsid w:val="002C530A"/>
    <w:rsid w:val="002C5BDC"/>
    <w:rsid w:val="002C7EC8"/>
    <w:rsid w:val="002D0F70"/>
    <w:rsid w:val="002D19E0"/>
    <w:rsid w:val="002D2796"/>
    <w:rsid w:val="002D28CC"/>
    <w:rsid w:val="002D37BB"/>
    <w:rsid w:val="002D63BE"/>
    <w:rsid w:val="002D70E6"/>
    <w:rsid w:val="002D743F"/>
    <w:rsid w:val="002D76AA"/>
    <w:rsid w:val="002D7E86"/>
    <w:rsid w:val="002D7EA8"/>
    <w:rsid w:val="002E0D83"/>
    <w:rsid w:val="002E2422"/>
    <w:rsid w:val="002E273A"/>
    <w:rsid w:val="002E2DAC"/>
    <w:rsid w:val="002E31B7"/>
    <w:rsid w:val="002E3D9B"/>
    <w:rsid w:val="002E3E0A"/>
    <w:rsid w:val="002E3EA5"/>
    <w:rsid w:val="002E43BD"/>
    <w:rsid w:val="002E4960"/>
    <w:rsid w:val="002E4AE3"/>
    <w:rsid w:val="002E4C20"/>
    <w:rsid w:val="002E4CD1"/>
    <w:rsid w:val="002E501C"/>
    <w:rsid w:val="002E5117"/>
    <w:rsid w:val="002E538A"/>
    <w:rsid w:val="002E5516"/>
    <w:rsid w:val="002E5D50"/>
    <w:rsid w:val="002E6256"/>
    <w:rsid w:val="002E7210"/>
    <w:rsid w:val="002E7DEE"/>
    <w:rsid w:val="002F0421"/>
    <w:rsid w:val="002F1EA5"/>
    <w:rsid w:val="002F3BCC"/>
    <w:rsid w:val="002F4328"/>
    <w:rsid w:val="002F457D"/>
    <w:rsid w:val="002F4649"/>
    <w:rsid w:val="002F65B8"/>
    <w:rsid w:val="002F7953"/>
    <w:rsid w:val="002F79CF"/>
    <w:rsid w:val="00300A26"/>
    <w:rsid w:val="00300CA9"/>
    <w:rsid w:val="00301512"/>
    <w:rsid w:val="00301947"/>
    <w:rsid w:val="00302DFA"/>
    <w:rsid w:val="0030356C"/>
    <w:rsid w:val="00303FF7"/>
    <w:rsid w:val="003048E3"/>
    <w:rsid w:val="00304D49"/>
    <w:rsid w:val="00306F26"/>
    <w:rsid w:val="00307C53"/>
    <w:rsid w:val="00307F40"/>
    <w:rsid w:val="00310BCE"/>
    <w:rsid w:val="00310EF4"/>
    <w:rsid w:val="0031171E"/>
    <w:rsid w:val="00311FD4"/>
    <w:rsid w:val="003123CE"/>
    <w:rsid w:val="00314359"/>
    <w:rsid w:val="0031442B"/>
    <w:rsid w:val="00314CB9"/>
    <w:rsid w:val="00316038"/>
    <w:rsid w:val="0031621E"/>
    <w:rsid w:val="00316884"/>
    <w:rsid w:val="0031690F"/>
    <w:rsid w:val="00316AFC"/>
    <w:rsid w:val="00316D14"/>
    <w:rsid w:val="003179BE"/>
    <w:rsid w:val="00320196"/>
    <w:rsid w:val="003207AE"/>
    <w:rsid w:val="00320CE1"/>
    <w:rsid w:val="003217E6"/>
    <w:rsid w:val="00321B5A"/>
    <w:rsid w:val="00322583"/>
    <w:rsid w:val="00322BEF"/>
    <w:rsid w:val="0032319C"/>
    <w:rsid w:val="0032339A"/>
    <w:rsid w:val="0032348F"/>
    <w:rsid w:val="00325063"/>
    <w:rsid w:val="00326DB3"/>
    <w:rsid w:val="00326F51"/>
    <w:rsid w:val="00327658"/>
    <w:rsid w:val="00327D4F"/>
    <w:rsid w:val="00327E4A"/>
    <w:rsid w:val="00330026"/>
    <w:rsid w:val="00330395"/>
    <w:rsid w:val="00331860"/>
    <w:rsid w:val="00332146"/>
    <w:rsid w:val="00332191"/>
    <w:rsid w:val="0033355A"/>
    <w:rsid w:val="003339AB"/>
    <w:rsid w:val="00334219"/>
    <w:rsid w:val="0033547C"/>
    <w:rsid w:val="0033575A"/>
    <w:rsid w:val="00335D74"/>
    <w:rsid w:val="00335EFF"/>
    <w:rsid w:val="0033716A"/>
    <w:rsid w:val="00337449"/>
    <w:rsid w:val="003405C4"/>
    <w:rsid w:val="0034082D"/>
    <w:rsid w:val="00340B3F"/>
    <w:rsid w:val="00342015"/>
    <w:rsid w:val="00342A94"/>
    <w:rsid w:val="00343913"/>
    <w:rsid w:val="00345A88"/>
    <w:rsid w:val="003460A7"/>
    <w:rsid w:val="00346977"/>
    <w:rsid w:val="00347114"/>
    <w:rsid w:val="003474D2"/>
    <w:rsid w:val="0035035D"/>
    <w:rsid w:val="00350E98"/>
    <w:rsid w:val="00351375"/>
    <w:rsid w:val="003522E2"/>
    <w:rsid w:val="003524DB"/>
    <w:rsid w:val="003535D0"/>
    <w:rsid w:val="00353E03"/>
    <w:rsid w:val="00354EC3"/>
    <w:rsid w:val="00355109"/>
    <w:rsid w:val="003551F6"/>
    <w:rsid w:val="00357431"/>
    <w:rsid w:val="003606C0"/>
    <w:rsid w:val="0036074E"/>
    <w:rsid w:val="00360C6B"/>
    <w:rsid w:val="00360F95"/>
    <w:rsid w:val="00361A1E"/>
    <w:rsid w:val="00361E2E"/>
    <w:rsid w:val="003627CD"/>
    <w:rsid w:val="00363F7B"/>
    <w:rsid w:val="003642F5"/>
    <w:rsid w:val="00364E7A"/>
    <w:rsid w:val="00364F6D"/>
    <w:rsid w:val="0036514A"/>
    <w:rsid w:val="00365933"/>
    <w:rsid w:val="0036598D"/>
    <w:rsid w:val="00365F65"/>
    <w:rsid w:val="0036608F"/>
    <w:rsid w:val="003665C4"/>
    <w:rsid w:val="0037061C"/>
    <w:rsid w:val="00371163"/>
    <w:rsid w:val="00371B57"/>
    <w:rsid w:val="003724FE"/>
    <w:rsid w:val="00373BA7"/>
    <w:rsid w:val="00377E03"/>
    <w:rsid w:val="00380C46"/>
    <w:rsid w:val="00380D57"/>
    <w:rsid w:val="00380F85"/>
    <w:rsid w:val="0038109F"/>
    <w:rsid w:val="003811B8"/>
    <w:rsid w:val="00382021"/>
    <w:rsid w:val="00383100"/>
    <w:rsid w:val="00383259"/>
    <w:rsid w:val="00383A34"/>
    <w:rsid w:val="00383B1C"/>
    <w:rsid w:val="00384051"/>
    <w:rsid w:val="00384251"/>
    <w:rsid w:val="00384E5A"/>
    <w:rsid w:val="0038520C"/>
    <w:rsid w:val="00385222"/>
    <w:rsid w:val="003858EF"/>
    <w:rsid w:val="003859E5"/>
    <w:rsid w:val="00385D48"/>
    <w:rsid w:val="00386DD2"/>
    <w:rsid w:val="003878EA"/>
    <w:rsid w:val="00390CA0"/>
    <w:rsid w:val="0039115A"/>
    <w:rsid w:val="0039161B"/>
    <w:rsid w:val="003917EA"/>
    <w:rsid w:val="003943EA"/>
    <w:rsid w:val="00395F1C"/>
    <w:rsid w:val="003974AE"/>
    <w:rsid w:val="003A01D6"/>
    <w:rsid w:val="003A0838"/>
    <w:rsid w:val="003A1B8B"/>
    <w:rsid w:val="003A1E69"/>
    <w:rsid w:val="003A2401"/>
    <w:rsid w:val="003A28FF"/>
    <w:rsid w:val="003A30F7"/>
    <w:rsid w:val="003A4370"/>
    <w:rsid w:val="003A4771"/>
    <w:rsid w:val="003A5588"/>
    <w:rsid w:val="003A59B7"/>
    <w:rsid w:val="003A65C1"/>
    <w:rsid w:val="003A764F"/>
    <w:rsid w:val="003A7B7A"/>
    <w:rsid w:val="003B0653"/>
    <w:rsid w:val="003B1ED7"/>
    <w:rsid w:val="003B2536"/>
    <w:rsid w:val="003B2821"/>
    <w:rsid w:val="003B2CBA"/>
    <w:rsid w:val="003B36EE"/>
    <w:rsid w:val="003B6BD8"/>
    <w:rsid w:val="003B6C4C"/>
    <w:rsid w:val="003B6F4D"/>
    <w:rsid w:val="003B750C"/>
    <w:rsid w:val="003B7F9C"/>
    <w:rsid w:val="003C05E4"/>
    <w:rsid w:val="003C0969"/>
    <w:rsid w:val="003C0D73"/>
    <w:rsid w:val="003C11D1"/>
    <w:rsid w:val="003C2168"/>
    <w:rsid w:val="003C3782"/>
    <w:rsid w:val="003C3827"/>
    <w:rsid w:val="003C3BC2"/>
    <w:rsid w:val="003C3F21"/>
    <w:rsid w:val="003C41E2"/>
    <w:rsid w:val="003C5F6F"/>
    <w:rsid w:val="003C6786"/>
    <w:rsid w:val="003C6BA9"/>
    <w:rsid w:val="003C77AD"/>
    <w:rsid w:val="003C7A01"/>
    <w:rsid w:val="003D08D0"/>
    <w:rsid w:val="003D0DDA"/>
    <w:rsid w:val="003D2220"/>
    <w:rsid w:val="003D2344"/>
    <w:rsid w:val="003D3C85"/>
    <w:rsid w:val="003D4793"/>
    <w:rsid w:val="003D6A57"/>
    <w:rsid w:val="003D6CC7"/>
    <w:rsid w:val="003D7080"/>
    <w:rsid w:val="003D7173"/>
    <w:rsid w:val="003E0402"/>
    <w:rsid w:val="003E0591"/>
    <w:rsid w:val="003E0A2A"/>
    <w:rsid w:val="003E102B"/>
    <w:rsid w:val="003E14A1"/>
    <w:rsid w:val="003E18B1"/>
    <w:rsid w:val="003E1986"/>
    <w:rsid w:val="003E1A41"/>
    <w:rsid w:val="003E2825"/>
    <w:rsid w:val="003E2B75"/>
    <w:rsid w:val="003E2C96"/>
    <w:rsid w:val="003E403E"/>
    <w:rsid w:val="003E4795"/>
    <w:rsid w:val="003E5E0E"/>
    <w:rsid w:val="003E60F5"/>
    <w:rsid w:val="003E643C"/>
    <w:rsid w:val="003E6590"/>
    <w:rsid w:val="003F0D08"/>
    <w:rsid w:val="003F0F31"/>
    <w:rsid w:val="003F1817"/>
    <w:rsid w:val="003F1EB6"/>
    <w:rsid w:val="003F49B6"/>
    <w:rsid w:val="003F4CBC"/>
    <w:rsid w:val="003F53A7"/>
    <w:rsid w:val="003F5487"/>
    <w:rsid w:val="003F5680"/>
    <w:rsid w:val="003F58A4"/>
    <w:rsid w:val="003F639D"/>
    <w:rsid w:val="003F6E95"/>
    <w:rsid w:val="003F769F"/>
    <w:rsid w:val="004003D6"/>
    <w:rsid w:val="00400AE3"/>
    <w:rsid w:val="00400C7C"/>
    <w:rsid w:val="00400CE9"/>
    <w:rsid w:val="00401968"/>
    <w:rsid w:val="004032F1"/>
    <w:rsid w:val="00403372"/>
    <w:rsid w:val="00403485"/>
    <w:rsid w:val="004039CE"/>
    <w:rsid w:val="004039E9"/>
    <w:rsid w:val="00403FA8"/>
    <w:rsid w:val="00404B1B"/>
    <w:rsid w:val="0040577C"/>
    <w:rsid w:val="0040578D"/>
    <w:rsid w:val="004059B7"/>
    <w:rsid w:val="00405D7E"/>
    <w:rsid w:val="00405F6A"/>
    <w:rsid w:val="00406E6D"/>
    <w:rsid w:val="00410608"/>
    <w:rsid w:val="004107ED"/>
    <w:rsid w:val="00412185"/>
    <w:rsid w:val="0041233D"/>
    <w:rsid w:val="0041234E"/>
    <w:rsid w:val="00412595"/>
    <w:rsid w:val="004132B1"/>
    <w:rsid w:val="004132C4"/>
    <w:rsid w:val="0041349C"/>
    <w:rsid w:val="00413A1C"/>
    <w:rsid w:val="0041477C"/>
    <w:rsid w:val="004147C5"/>
    <w:rsid w:val="0041538A"/>
    <w:rsid w:val="004154E7"/>
    <w:rsid w:val="00415821"/>
    <w:rsid w:val="0041593D"/>
    <w:rsid w:val="00417B12"/>
    <w:rsid w:val="0042005A"/>
    <w:rsid w:val="00420332"/>
    <w:rsid w:val="00421603"/>
    <w:rsid w:val="00422A58"/>
    <w:rsid w:val="00423B26"/>
    <w:rsid w:val="00423C46"/>
    <w:rsid w:val="004247F2"/>
    <w:rsid w:val="00424C2F"/>
    <w:rsid w:val="00424C93"/>
    <w:rsid w:val="0042568D"/>
    <w:rsid w:val="004259A4"/>
    <w:rsid w:val="004262A1"/>
    <w:rsid w:val="00427C9F"/>
    <w:rsid w:val="00430115"/>
    <w:rsid w:val="004320E9"/>
    <w:rsid w:val="00432E42"/>
    <w:rsid w:val="00433989"/>
    <w:rsid w:val="00434629"/>
    <w:rsid w:val="004348D5"/>
    <w:rsid w:val="0043594E"/>
    <w:rsid w:val="00437690"/>
    <w:rsid w:val="00437D3B"/>
    <w:rsid w:val="00440136"/>
    <w:rsid w:val="0044019B"/>
    <w:rsid w:val="00442006"/>
    <w:rsid w:val="00442A3C"/>
    <w:rsid w:val="00442E70"/>
    <w:rsid w:val="00443C07"/>
    <w:rsid w:val="00444FA8"/>
    <w:rsid w:val="00445A8D"/>
    <w:rsid w:val="00445F19"/>
    <w:rsid w:val="00446EA8"/>
    <w:rsid w:val="00446F00"/>
    <w:rsid w:val="00447223"/>
    <w:rsid w:val="00450471"/>
    <w:rsid w:val="00450509"/>
    <w:rsid w:val="004508F7"/>
    <w:rsid w:val="00450C7D"/>
    <w:rsid w:val="0045165B"/>
    <w:rsid w:val="004518CC"/>
    <w:rsid w:val="004519D5"/>
    <w:rsid w:val="00452539"/>
    <w:rsid w:val="00452878"/>
    <w:rsid w:val="00452C91"/>
    <w:rsid w:val="00453576"/>
    <w:rsid w:val="00453793"/>
    <w:rsid w:val="00453A62"/>
    <w:rsid w:val="004550CE"/>
    <w:rsid w:val="00455219"/>
    <w:rsid w:val="0045566A"/>
    <w:rsid w:val="00455A92"/>
    <w:rsid w:val="004563A2"/>
    <w:rsid w:val="00456D47"/>
    <w:rsid w:val="00460928"/>
    <w:rsid w:val="00460B91"/>
    <w:rsid w:val="00461266"/>
    <w:rsid w:val="0046131C"/>
    <w:rsid w:val="0046218B"/>
    <w:rsid w:val="00462EB2"/>
    <w:rsid w:val="00462F07"/>
    <w:rsid w:val="00463509"/>
    <w:rsid w:val="004639DA"/>
    <w:rsid w:val="00464C64"/>
    <w:rsid w:val="00465606"/>
    <w:rsid w:val="00465F09"/>
    <w:rsid w:val="0046642E"/>
    <w:rsid w:val="0046745C"/>
    <w:rsid w:val="004722F0"/>
    <w:rsid w:val="00472532"/>
    <w:rsid w:val="00473170"/>
    <w:rsid w:val="00473B12"/>
    <w:rsid w:val="00475168"/>
    <w:rsid w:val="00476551"/>
    <w:rsid w:val="004769CB"/>
    <w:rsid w:val="00477072"/>
    <w:rsid w:val="00477796"/>
    <w:rsid w:val="00480D33"/>
    <w:rsid w:val="00481D6F"/>
    <w:rsid w:val="00481EA9"/>
    <w:rsid w:val="00482559"/>
    <w:rsid w:val="00482E47"/>
    <w:rsid w:val="00482EE9"/>
    <w:rsid w:val="00482F5E"/>
    <w:rsid w:val="00483627"/>
    <w:rsid w:val="00483831"/>
    <w:rsid w:val="00483F90"/>
    <w:rsid w:val="004841AA"/>
    <w:rsid w:val="0048423E"/>
    <w:rsid w:val="004845F6"/>
    <w:rsid w:val="004849FA"/>
    <w:rsid w:val="004853B6"/>
    <w:rsid w:val="00485F7F"/>
    <w:rsid w:val="00486D9D"/>
    <w:rsid w:val="004873A2"/>
    <w:rsid w:val="00487682"/>
    <w:rsid w:val="00487BE0"/>
    <w:rsid w:val="0049078D"/>
    <w:rsid w:val="00491C23"/>
    <w:rsid w:val="004927DF"/>
    <w:rsid w:val="00493866"/>
    <w:rsid w:val="00494568"/>
    <w:rsid w:val="004946A1"/>
    <w:rsid w:val="0049612A"/>
    <w:rsid w:val="004979D8"/>
    <w:rsid w:val="00497B6D"/>
    <w:rsid w:val="00497CED"/>
    <w:rsid w:val="004A1F23"/>
    <w:rsid w:val="004A2795"/>
    <w:rsid w:val="004A2FB5"/>
    <w:rsid w:val="004A3204"/>
    <w:rsid w:val="004A3C0B"/>
    <w:rsid w:val="004A4430"/>
    <w:rsid w:val="004A47B5"/>
    <w:rsid w:val="004A705C"/>
    <w:rsid w:val="004B059C"/>
    <w:rsid w:val="004B06CC"/>
    <w:rsid w:val="004B1C9C"/>
    <w:rsid w:val="004B20BA"/>
    <w:rsid w:val="004B3ED6"/>
    <w:rsid w:val="004B5732"/>
    <w:rsid w:val="004B6712"/>
    <w:rsid w:val="004B738D"/>
    <w:rsid w:val="004B7394"/>
    <w:rsid w:val="004B7989"/>
    <w:rsid w:val="004B7CDB"/>
    <w:rsid w:val="004B7DE4"/>
    <w:rsid w:val="004C08C8"/>
    <w:rsid w:val="004C11D5"/>
    <w:rsid w:val="004C148D"/>
    <w:rsid w:val="004C2775"/>
    <w:rsid w:val="004C4A34"/>
    <w:rsid w:val="004C51DF"/>
    <w:rsid w:val="004C52AA"/>
    <w:rsid w:val="004C60D8"/>
    <w:rsid w:val="004C68F0"/>
    <w:rsid w:val="004C6B30"/>
    <w:rsid w:val="004C793C"/>
    <w:rsid w:val="004D0BB0"/>
    <w:rsid w:val="004D0EDF"/>
    <w:rsid w:val="004D10BC"/>
    <w:rsid w:val="004D286A"/>
    <w:rsid w:val="004D2BBD"/>
    <w:rsid w:val="004D2C17"/>
    <w:rsid w:val="004D379D"/>
    <w:rsid w:val="004D385D"/>
    <w:rsid w:val="004D3A13"/>
    <w:rsid w:val="004D3F96"/>
    <w:rsid w:val="004D5080"/>
    <w:rsid w:val="004D53E1"/>
    <w:rsid w:val="004D679D"/>
    <w:rsid w:val="004D795E"/>
    <w:rsid w:val="004D7F1F"/>
    <w:rsid w:val="004E1090"/>
    <w:rsid w:val="004E1E3D"/>
    <w:rsid w:val="004E25E9"/>
    <w:rsid w:val="004E2AE7"/>
    <w:rsid w:val="004E2C25"/>
    <w:rsid w:val="004E3C1C"/>
    <w:rsid w:val="004E43D4"/>
    <w:rsid w:val="004E449F"/>
    <w:rsid w:val="004E4C09"/>
    <w:rsid w:val="004E4C8C"/>
    <w:rsid w:val="004E5308"/>
    <w:rsid w:val="004E5FBC"/>
    <w:rsid w:val="004E6527"/>
    <w:rsid w:val="004E6ADE"/>
    <w:rsid w:val="004F034E"/>
    <w:rsid w:val="004F0380"/>
    <w:rsid w:val="004F0C9A"/>
    <w:rsid w:val="004F0EDD"/>
    <w:rsid w:val="004F1591"/>
    <w:rsid w:val="004F1952"/>
    <w:rsid w:val="004F1F59"/>
    <w:rsid w:val="004F26DF"/>
    <w:rsid w:val="004F2BAB"/>
    <w:rsid w:val="004F3069"/>
    <w:rsid w:val="004F382B"/>
    <w:rsid w:val="004F598B"/>
    <w:rsid w:val="004F5A05"/>
    <w:rsid w:val="004F5A29"/>
    <w:rsid w:val="004F60B6"/>
    <w:rsid w:val="004F656D"/>
    <w:rsid w:val="004F72D3"/>
    <w:rsid w:val="004F7CFB"/>
    <w:rsid w:val="00500103"/>
    <w:rsid w:val="00500776"/>
    <w:rsid w:val="0050166B"/>
    <w:rsid w:val="00502C80"/>
    <w:rsid w:val="00504468"/>
    <w:rsid w:val="00505105"/>
    <w:rsid w:val="00505841"/>
    <w:rsid w:val="005064F3"/>
    <w:rsid w:val="005066C7"/>
    <w:rsid w:val="00507887"/>
    <w:rsid w:val="00510061"/>
    <w:rsid w:val="00510B79"/>
    <w:rsid w:val="0051104F"/>
    <w:rsid w:val="0051126C"/>
    <w:rsid w:val="00511325"/>
    <w:rsid w:val="00511BB9"/>
    <w:rsid w:val="0051425E"/>
    <w:rsid w:val="005153AC"/>
    <w:rsid w:val="00515DBE"/>
    <w:rsid w:val="005160D8"/>
    <w:rsid w:val="005169B5"/>
    <w:rsid w:val="005169BD"/>
    <w:rsid w:val="00516B89"/>
    <w:rsid w:val="00516BB5"/>
    <w:rsid w:val="00516F54"/>
    <w:rsid w:val="00517F44"/>
    <w:rsid w:val="0052152B"/>
    <w:rsid w:val="00522D6B"/>
    <w:rsid w:val="0052339A"/>
    <w:rsid w:val="005235AB"/>
    <w:rsid w:val="005239D6"/>
    <w:rsid w:val="005245E7"/>
    <w:rsid w:val="0052596D"/>
    <w:rsid w:val="0052677E"/>
    <w:rsid w:val="00527184"/>
    <w:rsid w:val="0052729F"/>
    <w:rsid w:val="0052749A"/>
    <w:rsid w:val="00527B87"/>
    <w:rsid w:val="00527CF4"/>
    <w:rsid w:val="0053044C"/>
    <w:rsid w:val="00531C65"/>
    <w:rsid w:val="00531D17"/>
    <w:rsid w:val="00531F94"/>
    <w:rsid w:val="00532102"/>
    <w:rsid w:val="00532CA3"/>
    <w:rsid w:val="005332E5"/>
    <w:rsid w:val="0053423A"/>
    <w:rsid w:val="00535F30"/>
    <w:rsid w:val="005376D3"/>
    <w:rsid w:val="00537EEF"/>
    <w:rsid w:val="00537F1E"/>
    <w:rsid w:val="00540305"/>
    <w:rsid w:val="00541092"/>
    <w:rsid w:val="005419FC"/>
    <w:rsid w:val="00542521"/>
    <w:rsid w:val="005428B0"/>
    <w:rsid w:val="005436A7"/>
    <w:rsid w:val="00543BBE"/>
    <w:rsid w:val="005443CF"/>
    <w:rsid w:val="00544B6E"/>
    <w:rsid w:val="0054510A"/>
    <w:rsid w:val="00545788"/>
    <w:rsid w:val="00545BA9"/>
    <w:rsid w:val="00547A74"/>
    <w:rsid w:val="0055078D"/>
    <w:rsid w:val="00550C39"/>
    <w:rsid w:val="00550DAD"/>
    <w:rsid w:val="005510CD"/>
    <w:rsid w:val="00551B4F"/>
    <w:rsid w:val="00551D02"/>
    <w:rsid w:val="00553F00"/>
    <w:rsid w:val="0055523F"/>
    <w:rsid w:val="00555481"/>
    <w:rsid w:val="00556DAB"/>
    <w:rsid w:val="00557813"/>
    <w:rsid w:val="00557BE4"/>
    <w:rsid w:val="00557D69"/>
    <w:rsid w:val="005601F4"/>
    <w:rsid w:val="00560A57"/>
    <w:rsid w:val="00562061"/>
    <w:rsid w:val="005636BD"/>
    <w:rsid w:val="00563962"/>
    <w:rsid w:val="005641C0"/>
    <w:rsid w:val="00564460"/>
    <w:rsid w:val="00565D27"/>
    <w:rsid w:val="00570C00"/>
    <w:rsid w:val="00571298"/>
    <w:rsid w:val="005725D4"/>
    <w:rsid w:val="00573C17"/>
    <w:rsid w:val="00574901"/>
    <w:rsid w:val="005769A8"/>
    <w:rsid w:val="005773D1"/>
    <w:rsid w:val="00580894"/>
    <w:rsid w:val="00581567"/>
    <w:rsid w:val="00582498"/>
    <w:rsid w:val="0058259D"/>
    <w:rsid w:val="005825EB"/>
    <w:rsid w:val="005830F7"/>
    <w:rsid w:val="00583D40"/>
    <w:rsid w:val="00584B65"/>
    <w:rsid w:val="00584EE2"/>
    <w:rsid w:val="0058553A"/>
    <w:rsid w:val="00586307"/>
    <w:rsid w:val="00587240"/>
    <w:rsid w:val="00587249"/>
    <w:rsid w:val="00590FD6"/>
    <w:rsid w:val="00591226"/>
    <w:rsid w:val="00592176"/>
    <w:rsid w:val="00592204"/>
    <w:rsid w:val="00592889"/>
    <w:rsid w:val="00592E2E"/>
    <w:rsid w:val="00593A34"/>
    <w:rsid w:val="00594569"/>
    <w:rsid w:val="00594EB1"/>
    <w:rsid w:val="005957D4"/>
    <w:rsid w:val="00595953"/>
    <w:rsid w:val="00595B99"/>
    <w:rsid w:val="00596836"/>
    <w:rsid w:val="00596A51"/>
    <w:rsid w:val="00597468"/>
    <w:rsid w:val="005974C1"/>
    <w:rsid w:val="005A0150"/>
    <w:rsid w:val="005A03CF"/>
    <w:rsid w:val="005A10FC"/>
    <w:rsid w:val="005A11C8"/>
    <w:rsid w:val="005A144E"/>
    <w:rsid w:val="005A227B"/>
    <w:rsid w:val="005A2452"/>
    <w:rsid w:val="005A38F0"/>
    <w:rsid w:val="005A3F48"/>
    <w:rsid w:val="005A5305"/>
    <w:rsid w:val="005A53A0"/>
    <w:rsid w:val="005A5749"/>
    <w:rsid w:val="005A6473"/>
    <w:rsid w:val="005A741C"/>
    <w:rsid w:val="005A7DA5"/>
    <w:rsid w:val="005B05BB"/>
    <w:rsid w:val="005B25D9"/>
    <w:rsid w:val="005B261C"/>
    <w:rsid w:val="005B3E1D"/>
    <w:rsid w:val="005B48C9"/>
    <w:rsid w:val="005B4F8C"/>
    <w:rsid w:val="005C0786"/>
    <w:rsid w:val="005C07A7"/>
    <w:rsid w:val="005C130D"/>
    <w:rsid w:val="005C23DE"/>
    <w:rsid w:val="005C23FF"/>
    <w:rsid w:val="005C3998"/>
    <w:rsid w:val="005C3CFD"/>
    <w:rsid w:val="005C4392"/>
    <w:rsid w:val="005C4640"/>
    <w:rsid w:val="005C4CC2"/>
    <w:rsid w:val="005C5269"/>
    <w:rsid w:val="005C5670"/>
    <w:rsid w:val="005C5A29"/>
    <w:rsid w:val="005C641C"/>
    <w:rsid w:val="005C72DD"/>
    <w:rsid w:val="005D0354"/>
    <w:rsid w:val="005D1177"/>
    <w:rsid w:val="005D1FC3"/>
    <w:rsid w:val="005D3B3B"/>
    <w:rsid w:val="005D3CB7"/>
    <w:rsid w:val="005D3FCF"/>
    <w:rsid w:val="005D44BF"/>
    <w:rsid w:val="005D4BD8"/>
    <w:rsid w:val="005D53ED"/>
    <w:rsid w:val="005E079F"/>
    <w:rsid w:val="005E09C5"/>
    <w:rsid w:val="005E0D79"/>
    <w:rsid w:val="005E225F"/>
    <w:rsid w:val="005E2FFE"/>
    <w:rsid w:val="005E331C"/>
    <w:rsid w:val="005E4C18"/>
    <w:rsid w:val="005E4F50"/>
    <w:rsid w:val="005E51E5"/>
    <w:rsid w:val="005E5B19"/>
    <w:rsid w:val="005E6A1B"/>
    <w:rsid w:val="005E6A1D"/>
    <w:rsid w:val="005E707B"/>
    <w:rsid w:val="005E7510"/>
    <w:rsid w:val="005E7EB0"/>
    <w:rsid w:val="005F1006"/>
    <w:rsid w:val="005F11D9"/>
    <w:rsid w:val="005F16EA"/>
    <w:rsid w:val="005F1A29"/>
    <w:rsid w:val="005F2251"/>
    <w:rsid w:val="005F23DA"/>
    <w:rsid w:val="005F3004"/>
    <w:rsid w:val="005F368C"/>
    <w:rsid w:val="005F37CF"/>
    <w:rsid w:val="005F3AA9"/>
    <w:rsid w:val="005F42B1"/>
    <w:rsid w:val="005F5CFB"/>
    <w:rsid w:val="005F5D21"/>
    <w:rsid w:val="005F645B"/>
    <w:rsid w:val="005F73E3"/>
    <w:rsid w:val="005F76D6"/>
    <w:rsid w:val="00601157"/>
    <w:rsid w:val="006011D9"/>
    <w:rsid w:val="00601420"/>
    <w:rsid w:val="00602213"/>
    <w:rsid w:val="00602F1A"/>
    <w:rsid w:val="0060456E"/>
    <w:rsid w:val="00607204"/>
    <w:rsid w:val="00607310"/>
    <w:rsid w:val="0060794E"/>
    <w:rsid w:val="00607A02"/>
    <w:rsid w:val="006101D9"/>
    <w:rsid w:val="00610D00"/>
    <w:rsid w:val="00610D6A"/>
    <w:rsid w:val="00610EE2"/>
    <w:rsid w:val="00612221"/>
    <w:rsid w:val="006124E3"/>
    <w:rsid w:val="00612705"/>
    <w:rsid w:val="006136D5"/>
    <w:rsid w:val="006136EE"/>
    <w:rsid w:val="00614D7A"/>
    <w:rsid w:val="00615B25"/>
    <w:rsid w:val="00615DD1"/>
    <w:rsid w:val="00616B5A"/>
    <w:rsid w:val="006175C5"/>
    <w:rsid w:val="00620417"/>
    <w:rsid w:val="00620CFF"/>
    <w:rsid w:val="00621AE6"/>
    <w:rsid w:val="00623B10"/>
    <w:rsid w:val="0062475F"/>
    <w:rsid w:val="00624993"/>
    <w:rsid w:val="00625199"/>
    <w:rsid w:val="0062520C"/>
    <w:rsid w:val="00626204"/>
    <w:rsid w:val="006269D0"/>
    <w:rsid w:val="00626FB1"/>
    <w:rsid w:val="00627BDE"/>
    <w:rsid w:val="00627DF1"/>
    <w:rsid w:val="006302ED"/>
    <w:rsid w:val="006307F2"/>
    <w:rsid w:val="00630A4B"/>
    <w:rsid w:val="0063311F"/>
    <w:rsid w:val="006334BE"/>
    <w:rsid w:val="0063416D"/>
    <w:rsid w:val="006344C6"/>
    <w:rsid w:val="00634651"/>
    <w:rsid w:val="00634A56"/>
    <w:rsid w:val="00635770"/>
    <w:rsid w:val="006379CF"/>
    <w:rsid w:val="00637DDF"/>
    <w:rsid w:val="00640AE2"/>
    <w:rsid w:val="006418D5"/>
    <w:rsid w:val="00641BD5"/>
    <w:rsid w:val="00642A36"/>
    <w:rsid w:val="00642DEE"/>
    <w:rsid w:val="0064581E"/>
    <w:rsid w:val="00645975"/>
    <w:rsid w:val="006459EB"/>
    <w:rsid w:val="0064662E"/>
    <w:rsid w:val="006475E2"/>
    <w:rsid w:val="00650716"/>
    <w:rsid w:val="006515DF"/>
    <w:rsid w:val="0065190E"/>
    <w:rsid w:val="00651B77"/>
    <w:rsid w:val="00652473"/>
    <w:rsid w:val="006533E6"/>
    <w:rsid w:val="00653F49"/>
    <w:rsid w:val="006558DF"/>
    <w:rsid w:val="0065613D"/>
    <w:rsid w:val="00657CD9"/>
    <w:rsid w:val="00660D11"/>
    <w:rsid w:val="00660E8A"/>
    <w:rsid w:val="0066239D"/>
    <w:rsid w:val="00663A23"/>
    <w:rsid w:val="00663D1B"/>
    <w:rsid w:val="0066474B"/>
    <w:rsid w:val="0066677A"/>
    <w:rsid w:val="00666C26"/>
    <w:rsid w:val="006675EF"/>
    <w:rsid w:val="006675F5"/>
    <w:rsid w:val="0066793C"/>
    <w:rsid w:val="006679CE"/>
    <w:rsid w:val="00670577"/>
    <w:rsid w:val="0067057D"/>
    <w:rsid w:val="00670E1D"/>
    <w:rsid w:val="00671713"/>
    <w:rsid w:val="00671CF2"/>
    <w:rsid w:val="00671D3E"/>
    <w:rsid w:val="006733D6"/>
    <w:rsid w:val="00673E4A"/>
    <w:rsid w:val="00674033"/>
    <w:rsid w:val="006741E3"/>
    <w:rsid w:val="00677598"/>
    <w:rsid w:val="00677ED2"/>
    <w:rsid w:val="006817B9"/>
    <w:rsid w:val="00681AA8"/>
    <w:rsid w:val="00681F3E"/>
    <w:rsid w:val="00682AF6"/>
    <w:rsid w:val="0068436C"/>
    <w:rsid w:val="0068458C"/>
    <w:rsid w:val="006852C5"/>
    <w:rsid w:val="00686DD8"/>
    <w:rsid w:val="00687F1C"/>
    <w:rsid w:val="006904C8"/>
    <w:rsid w:val="00691B0B"/>
    <w:rsid w:val="00691DAA"/>
    <w:rsid w:val="00692888"/>
    <w:rsid w:val="006935D4"/>
    <w:rsid w:val="00694335"/>
    <w:rsid w:val="00694B76"/>
    <w:rsid w:val="00695794"/>
    <w:rsid w:val="00696D17"/>
    <w:rsid w:val="00697F26"/>
    <w:rsid w:val="006A06F4"/>
    <w:rsid w:val="006A1291"/>
    <w:rsid w:val="006A285E"/>
    <w:rsid w:val="006A2DAF"/>
    <w:rsid w:val="006A2DBC"/>
    <w:rsid w:val="006A2F9A"/>
    <w:rsid w:val="006A310B"/>
    <w:rsid w:val="006A3892"/>
    <w:rsid w:val="006A47B0"/>
    <w:rsid w:val="006A491A"/>
    <w:rsid w:val="006B0393"/>
    <w:rsid w:val="006B14B9"/>
    <w:rsid w:val="006B2B57"/>
    <w:rsid w:val="006B3177"/>
    <w:rsid w:val="006B32AA"/>
    <w:rsid w:val="006B41EC"/>
    <w:rsid w:val="006B44D5"/>
    <w:rsid w:val="006B5765"/>
    <w:rsid w:val="006B5D38"/>
    <w:rsid w:val="006B5F50"/>
    <w:rsid w:val="006B5FAE"/>
    <w:rsid w:val="006B756A"/>
    <w:rsid w:val="006B7689"/>
    <w:rsid w:val="006C0020"/>
    <w:rsid w:val="006C07D1"/>
    <w:rsid w:val="006C0F7C"/>
    <w:rsid w:val="006C108A"/>
    <w:rsid w:val="006C1214"/>
    <w:rsid w:val="006C1587"/>
    <w:rsid w:val="006C27F5"/>
    <w:rsid w:val="006C29DB"/>
    <w:rsid w:val="006C2B75"/>
    <w:rsid w:val="006C2CC0"/>
    <w:rsid w:val="006C464C"/>
    <w:rsid w:val="006C4BE8"/>
    <w:rsid w:val="006C58F5"/>
    <w:rsid w:val="006C63C0"/>
    <w:rsid w:val="006C646D"/>
    <w:rsid w:val="006C6770"/>
    <w:rsid w:val="006C7EB4"/>
    <w:rsid w:val="006D060A"/>
    <w:rsid w:val="006D0711"/>
    <w:rsid w:val="006D1C5B"/>
    <w:rsid w:val="006D25DE"/>
    <w:rsid w:val="006D2D29"/>
    <w:rsid w:val="006D3774"/>
    <w:rsid w:val="006D5454"/>
    <w:rsid w:val="006D624B"/>
    <w:rsid w:val="006E00CD"/>
    <w:rsid w:val="006E20D2"/>
    <w:rsid w:val="006E2203"/>
    <w:rsid w:val="006E2238"/>
    <w:rsid w:val="006E27A0"/>
    <w:rsid w:val="006E2FBD"/>
    <w:rsid w:val="006E322A"/>
    <w:rsid w:val="006E41A7"/>
    <w:rsid w:val="006E4223"/>
    <w:rsid w:val="006E4643"/>
    <w:rsid w:val="006E4851"/>
    <w:rsid w:val="006E4FDE"/>
    <w:rsid w:val="006E50F1"/>
    <w:rsid w:val="006E6DA6"/>
    <w:rsid w:val="006E775F"/>
    <w:rsid w:val="006F0965"/>
    <w:rsid w:val="006F0C8A"/>
    <w:rsid w:val="006F12E2"/>
    <w:rsid w:val="006F13AC"/>
    <w:rsid w:val="006F1BA9"/>
    <w:rsid w:val="006F1F22"/>
    <w:rsid w:val="006F27AA"/>
    <w:rsid w:val="006F2B17"/>
    <w:rsid w:val="006F2EA5"/>
    <w:rsid w:val="006F42B2"/>
    <w:rsid w:val="006F4B95"/>
    <w:rsid w:val="006F4F37"/>
    <w:rsid w:val="006F567C"/>
    <w:rsid w:val="006F581F"/>
    <w:rsid w:val="006F5BB7"/>
    <w:rsid w:val="006F6D0C"/>
    <w:rsid w:val="006F7B94"/>
    <w:rsid w:val="006F7F98"/>
    <w:rsid w:val="00700CD4"/>
    <w:rsid w:val="0070107B"/>
    <w:rsid w:val="00701AAF"/>
    <w:rsid w:val="007027D4"/>
    <w:rsid w:val="007030D9"/>
    <w:rsid w:val="0070343A"/>
    <w:rsid w:val="00703579"/>
    <w:rsid w:val="00703ABD"/>
    <w:rsid w:val="007040C9"/>
    <w:rsid w:val="00704C6C"/>
    <w:rsid w:val="0070571A"/>
    <w:rsid w:val="00705FFE"/>
    <w:rsid w:val="00706534"/>
    <w:rsid w:val="00707218"/>
    <w:rsid w:val="00707DEC"/>
    <w:rsid w:val="00707F29"/>
    <w:rsid w:val="00710162"/>
    <w:rsid w:val="00710217"/>
    <w:rsid w:val="00710865"/>
    <w:rsid w:val="00710ACE"/>
    <w:rsid w:val="0071125E"/>
    <w:rsid w:val="00711DA0"/>
    <w:rsid w:val="00712803"/>
    <w:rsid w:val="007135A8"/>
    <w:rsid w:val="00713893"/>
    <w:rsid w:val="00713903"/>
    <w:rsid w:val="0071498D"/>
    <w:rsid w:val="00715327"/>
    <w:rsid w:val="007178FB"/>
    <w:rsid w:val="007206D6"/>
    <w:rsid w:val="00721C6F"/>
    <w:rsid w:val="00721E3A"/>
    <w:rsid w:val="007225CB"/>
    <w:rsid w:val="00722F98"/>
    <w:rsid w:val="007230A0"/>
    <w:rsid w:val="0072568D"/>
    <w:rsid w:val="00726E5B"/>
    <w:rsid w:val="00727C92"/>
    <w:rsid w:val="0073009B"/>
    <w:rsid w:val="00730C2B"/>
    <w:rsid w:val="00731271"/>
    <w:rsid w:val="00731F85"/>
    <w:rsid w:val="00732281"/>
    <w:rsid w:val="007326E5"/>
    <w:rsid w:val="00732E31"/>
    <w:rsid w:val="00732EAC"/>
    <w:rsid w:val="00733980"/>
    <w:rsid w:val="00733AE6"/>
    <w:rsid w:val="00733AF3"/>
    <w:rsid w:val="00734C01"/>
    <w:rsid w:val="00734D22"/>
    <w:rsid w:val="00735337"/>
    <w:rsid w:val="00735A81"/>
    <w:rsid w:val="00736E48"/>
    <w:rsid w:val="007372BE"/>
    <w:rsid w:val="0073791B"/>
    <w:rsid w:val="007405BB"/>
    <w:rsid w:val="00741B64"/>
    <w:rsid w:val="00741CA4"/>
    <w:rsid w:val="00741DAE"/>
    <w:rsid w:val="007420F8"/>
    <w:rsid w:val="0074433C"/>
    <w:rsid w:val="00744F72"/>
    <w:rsid w:val="00745DED"/>
    <w:rsid w:val="00746AC6"/>
    <w:rsid w:val="00746F2D"/>
    <w:rsid w:val="007473B7"/>
    <w:rsid w:val="007473E7"/>
    <w:rsid w:val="00751830"/>
    <w:rsid w:val="007519A7"/>
    <w:rsid w:val="00751F30"/>
    <w:rsid w:val="00752190"/>
    <w:rsid w:val="007523D9"/>
    <w:rsid w:val="00752D2F"/>
    <w:rsid w:val="00754882"/>
    <w:rsid w:val="00754BB6"/>
    <w:rsid w:val="00755755"/>
    <w:rsid w:val="007568B8"/>
    <w:rsid w:val="00756F4E"/>
    <w:rsid w:val="00757592"/>
    <w:rsid w:val="00760476"/>
    <w:rsid w:val="007608FF"/>
    <w:rsid w:val="00760969"/>
    <w:rsid w:val="00761380"/>
    <w:rsid w:val="007613C3"/>
    <w:rsid w:val="007626D4"/>
    <w:rsid w:val="00763422"/>
    <w:rsid w:val="00764CDB"/>
    <w:rsid w:val="00765257"/>
    <w:rsid w:val="007669E6"/>
    <w:rsid w:val="007670A8"/>
    <w:rsid w:val="0076739E"/>
    <w:rsid w:val="00767F99"/>
    <w:rsid w:val="0077263E"/>
    <w:rsid w:val="007735ED"/>
    <w:rsid w:val="007741EA"/>
    <w:rsid w:val="0077498E"/>
    <w:rsid w:val="00775AFC"/>
    <w:rsid w:val="0077639A"/>
    <w:rsid w:val="007763CC"/>
    <w:rsid w:val="007769B8"/>
    <w:rsid w:val="007771ED"/>
    <w:rsid w:val="00777BD0"/>
    <w:rsid w:val="00777D9F"/>
    <w:rsid w:val="00780AC9"/>
    <w:rsid w:val="00781F0B"/>
    <w:rsid w:val="00782DC0"/>
    <w:rsid w:val="00783886"/>
    <w:rsid w:val="00783E56"/>
    <w:rsid w:val="00784292"/>
    <w:rsid w:val="007848C6"/>
    <w:rsid w:val="00785681"/>
    <w:rsid w:val="0078574C"/>
    <w:rsid w:val="00785F10"/>
    <w:rsid w:val="007874CE"/>
    <w:rsid w:val="0078767A"/>
    <w:rsid w:val="007926F9"/>
    <w:rsid w:val="00792715"/>
    <w:rsid w:val="00792AF2"/>
    <w:rsid w:val="00792F1F"/>
    <w:rsid w:val="0079329B"/>
    <w:rsid w:val="0079414F"/>
    <w:rsid w:val="007942C7"/>
    <w:rsid w:val="00794D32"/>
    <w:rsid w:val="00794DCB"/>
    <w:rsid w:val="00795DAB"/>
    <w:rsid w:val="00796998"/>
    <w:rsid w:val="007971E3"/>
    <w:rsid w:val="007973B0"/>
    <w:rsid w:val="00797D6C"/>
    <w:rsid w:val="007A0F1E"/>
    <w:rsid w:val="007A11CD"/>
    <w:rsid w:val="007A1460"/>
    <w:rsid w:val="007A15DD"/>
    <w:rsid w:val="007A18D7"/>
    <w:rsid w:val="007A1DDF"/>
    <w:rsid w:val="007A200D"/>
    <w:rsid w:val="007A2288"/>
    <w:rsid w:val="007A2A49"/>
    <w:rsid w:val="007A30D5"/>
    <w:rsid w:val="007A3CBC"/>
    <w:rsid w:val="007A4287"/>
    <w:rsid w:val="007A4826"/>
    <w:rsid w:val="007A4BD4"/>
    <w:rsid w:val="007A53BC"/>
    <w:rsid w:val="007A57AD"/>
    <w:rsid w:val="007A5919"/>
    <w:rsid w:val="007A780E"/>
    <w:rsid w:val="007B040C"/>
    <w:rsid w:val="007B06C0"/>
    <w:rsid w:val="007B17FF"/>
    <w:rsid w:val="007B1A1F"/>
    <w:rsid w:val="007B1DCD"/>
    <w:rsid w:val="007B2622"/>
    <w:rsid w:val="007B4B08"/>
    <w:rsid w:val="007B5809"/>
    <w:rsid w:val="007B7648"/>
    <w:rsid w:val="007C03E9"/>
    <w:rsid w:val="007C09DB"/>
    <w:rsid w:val="007C13BA"/>
    <w:rsid w:val="007C17F7"/>
    <w:rsid w:val="007C2C39"/>
    <w:rsid w:val="007C53C9"/>
    <w:rsid w:val="007C5497"/>
    <w:rsid w:val="007C5548"/>
    <w:rsid w:val="007C61A6"/>
    <w:rsid w:val="007C637D"/>
    <w:rsid w:val="007C6C5B"/>
    <w:rsid w:val="007C6EB9"/>
    <w:rsid w:val="007C7011"/>
    <w:rsid w:val="007C7241"/>
    <w:rsid w:val="007C7747"/>
    <w:rsid w:val="007D0E82"/>
    <w:rsid w:val="007D11C8"/>
    <w:rsid w:val="007D12A6"/>
    <w:rsid w:val="007D21D9"/>
    <w:rsid w:val="007D30CA"/>
    <w:rsid w:val="007D3855"/>
    <w:rsid w:val="007D3AE4"/>
    <w:rsid w:val="007D481F"/>
    <w:rsid w:val="007D51B3"/>
    <w:rsid w:val="007D5599"/>
    <w:rsid w:val="007D64AC"/>
    <w:rsid w:val="007D670D"/>
    <w:rsid w:val="007D6CF7"/>
    <w:rsid w:val="007D760B"/>
    <w:rsid w:val="007E0126"/>
    <w:rsid w:val="007E145C"/>
    <w:rsid w:val="007E28FA"/>
    <w:rsid w:val="007E41DF"/>
    <w:rsid w:val="007E4368"/>
    <w:rsid w:val="007E561D"/>
    <w:rsid w:val="007E57FF"/>
    <w:rsid w:val="007E581C"/>
    <w:rsid w:val="007E58F4"/>
    <w:rsid w:val="007E5A2A"/>
    <w:rsid w:val="007F060E"/>
    <w:rsid w:val="007F0897"/>
    <w:rsid w:val="007F23BD"/>
    <w:rsid w:val="007F3818"/>
    <w:rsid w:val="007F3B3A"/>
    <w:rsid w:val="007F3D4E"/>
    <w:rsid w:val="007F53B0"/>
    <w:rsid w:val="007F5D8D"/>
    <w:rsid w:val="007F70E0"/>
    <w:rsid w:val="007F7AB8"/>
    <w:rsid w:val="007F7E94"/>
    <w:rsid w:val="0080016C"/>
    <w:rsid w:val="00800622"/>
    <w:rsid w:val="00800B12"/>
    <w:rsid w:val="00801797"/>
    <w:rsid w:val="0080184E"/>
    <w:rsid w:val="00802082"/>
    <w:rsid w:val="0080439D"/>
    <w:rsid w:val="008048BB"/>
    <w:rsid w:val="00804B6D"/>
    <w:rsid w:val="00804C63"/>
    <w:rsid w:val="00804FCC"/>
    <w:rsid w:val="008051F3"/>
    <w:rsid w:val="0080543A"/>
    <w:rsid w:val="008055C6"/>
    <w:rsid w:val="00805DEF"/>
    <w:rsid w:val="0080684A"/>
    <w:rsid w:val="00807495"/>
    <w:rsid w:val="00807621"/>
    <w:rsid w:val="00807982"/>
    <w:rsid w:val="008079E9"/>
    <w:rsid w:val="00810393"/>
    <w:rsid w:val="00810F41"/>
    <w:rsid w:val="00811728"/>
    <w:rsid w:val="00811805"/>
    <w:rsid w:val="0081260E"/>
    <w:rsid w:val="00812D9F"/>
    <w:rsid w:val="008136D3"/>
    <w:rsid w:val="008145BE"/>
    <w:rsid w:val="00814A4D"/>
    <w:rsid w:val="0081597C"/>
    <w:rsid w:val="00815BE2"/>
    <w:rsid w:val="008166AC"/>
    <w:rsid w:val="00816E80"/>
    <w:rsid w:val="008174B4"/>
    <w:rsid w:val="008175D7"/>
    <w:rsid w:val="008217B8"/>
    <w:rsid w:val="0082246B"/>
    <w:rsid w:val="008261F6"/>
    <w:rsid w:val="0082762B"/>
    <w:rsid w:val="00827B13"/>
    <w:rsid w:val="0083024A"/>
    <w:rsid w:val="00830BE9"/>
    <w:rsid w:val="00831BC4"/>
    <w:rsid w:val="00832AFC"/>
    <w:rsid w:val="00832CA3"/>
    <w:rsid w:val="00832D44"/>
    <w:rsid w:val="008333B5"/>
    <w:rsid w:val="008334BD"/>
    <w:rsid w:val="008342C1"/>
    <w:rsid w:val="00834F60"/>
    <w:rsid w:val="008351E6"/>
    <w:rsid w:val="008354CB"/>
    <w:rsid w:val="00835577"/>
    <w:rsid w:val="00837300"/>
    <w:rsid w:val="008375E8"/>
    <w:rsid w:val="00837FB3"/>
    <w:rsid w:val="008409CA"/>
    <w:rsid w:val="008413DD"/>
    <w:rsid w:val="0084210F"/>
    <w:rsid w:val="0084357F"/>
    <w:rsid w:val="00843E94"/>
    <w:rsid w:val="00844B7D"/>
    <w:rsid w:val="0084580D"/>
    <w:rsid w:val="00847567"/>
    <w:rsid w:val="0084756E"/>
    <w:rsid w:val="00847840"/>
    <w:rsid w:val="00847C3A"/>
    <w:rsid w:val="00847C46"/>
    <w:rsid w:val="00847FF7"/>
    <w:rsid w:val="008505C7"/>
    <w:rsid w:val="008508E5"/>
    <w:rsid w:val="008514B7"/>
    <w:rsid w:val="008517D6"/>
    <w:rsid w:val="00851906"/>
    <w:rsid w:val="00851FC4"/>
    <w:rsid w:val="008532A0"/>
    <w:rsid w:val="00853AD9"/>
    <w:rsid w:val="008541E1"/>
    <w:rsid w:val="00854644"/>
    <w:rsid w:val="00854869"/>
    <w:rsid w:val="008549D3"/>
    <w:rsid w:val="0085501C"/>
    <w:rsid w:val="00855540"/>
    <w:rsid w:val="0085625B"/>
    <w:rsid w:val="00857DE3"/>
    <w:rsid w:val="008604FC"/>
    <w:rsid w:val="00860631"/>
    <w:rsid w:val="008622E7"/>
    <w:rsid w:val="0086379C"/>
    <w:rsid w:val="00863F95"/>
    <w:rsid w:val="00863FAF"/>
    <w:rsid w:val="00865340"/>
    <w:rsid w:val="0086589A"/>
    <w:rsid w:val="00866250"/>
    <w:rsid w:val="008665A2"/>
    <w:rsid w:val="00866B39"/>
    <w:rsid w:val="008671E6"/>
    <w:rsid w:val="008672F9"/>
    <w:rsid w:val="00867954"/>
    <w:rsid w:val="00870C36"/>
    <w:rsid w:val="00871802"/>
    <w:rsid w:val="00872DD7"/>
    <w:rsid w:val="00873E19"/>
    <w:rsid w:val="00874005"/>
    <w:rsid w:val="00874526"/>
    <w:rsid w:val="00874EDB"/>
    <w:rsid w:val="00875006"/>
    <w:rsid w:val="008751CC"/>
    <w:rsid w:val="00875241"/>
    <w:rsid w:val="00875335"/>
    <w:rsid w:val="008805B2"/>
    <w:rsid w:val="00881316"/>
    <w:rsid w:val="008819EB"/>
    <w:rsid w:val="00881C2B"/>
    <w:rsid w:val="00882933"/>
    <w:rsid w:val="00882F8C"/>
    <w:rsid w:val="00885E67"/>
    <w:rsid w:val="00886319"/>
    <w:rsid w:val="00886A25"/>
    <w:rsid w:val="00886FF5"/>
    <w:rsid w:val="008874A1"/>
    <w:rsid w:val="00887FCE"/>
    <w:rsid w:val="0089006F"/>
    <w:rsid w:val="008908B2"/>
    <w:rsid w:val="00890C04"/>
    <w:rsid w:val="00891BF0"/>
    <w:rsid w:val="008920BD"/>
    <w:rsid w:val="00892BE5"/>
    <w:rsid w:val="00893CD6"/>
    <w:rsid w:val="008943AC"/>
    <w:rsid w:val="0089453B"/>
    <w:rsid w:val="008A0CF3"/>
    <w:rsid w:val="008A0FA8"/>
    <w:rsid w:val="008A1A72"/>
    <w:rsid w:val="008A28A4"/>
    <w:rsid w:val="008A5063"/>
    <w:rsid w:val="008A735E"/>
    <w:rsid w:val="008A74D4"/>
    <w:rsid w:val="008B0542"/>
    <w:rsid w:val="008B06B9"/>
    <w:rsid w:val="008B09E8"/>
    <w:rsid w:val="008B0F94"/>
    <w:rsid w:val="008B1277"/>
    <w:rsid w:val="008B17E0"/>
    <w:rsid w:val="008B23A2"/>
    <w:rsid w:val="008B3413"/>
    <w:rsid w:val="008B371D"/>
    <w:rsid w:val="008B3C6D"/>
    <w:rsid w:val="008B4698"/>
    <w:rsid w:val="008B4E67"/>
    <w:rsid w:val="008B5795"/>
    <w:rsid w:val="008B6327"/>
    <w:rsid w:val="008B7202"/>
    <w:rsid w:val="008B79E1"/>
    <w:rsid w:val="008C1383"/>
    <w:rsid w:val="008C234F"/>
    <w:rsid w:val="008C359B"/>
    <w:rsid w:val="008C3A8F"/>
    <w:rsid w:val="008C3AA1"/>
    <w:rsid w:val="008C3DD1"/>
    <w:rsid w:val="008C4023"/>
    <w:rsid w:val="008C4FB5"/>
    <w:rsid w:val="008C5BA7"/>
    <w:rsid w:val="008C6127"/>
    <w:rsid w:val="008C675B"/>
    <w:rsid w:val="008C71AF"/>
    <w:rsid w:val="008C7749"/>
    <w:rsid w:val="008C7D8D"/>
    <w:rsid w:val="008D1F0E"/>
    <w:rsid w:val="008D2040"/>
    <w:rsid w:val="008D217F"/>
    <w:rsid w:val="008D288D"/>
    <w:rsid w:val="008D306F"/>
    <w:rsid w:val="008D3508"/>
    <w:rsid w:val="008D4860"/>
    <w:rsid w:val="008D4925"/>
    <w:rsid w:val="008D4D6E"/>
    <w:rsid w:val="008D60B9"/>
    <w:rsid w:val="008D6F6D"/>
    <w:rsid w:val="008D7847"/>
    <w:rsid w:val="008D7BAE"/>
    <w:rsid w:val="008E1280"/>
    <w:rsid w:val="008E1DD2"/>
    <w:rsid w:val="008E223A"/>
    <w:rsid w:val="008E2906"/>
    <w:rsid w:val="008E3164"/>
    <w:rsid w:val="008E3582"/>
    <w:rsid w:val="008E40E2"/>
    <w:rsid w:val="008E412A"/>
    <w:rsid w:val="008E4231"/>
    <w:rsid w:val="008E470C"/>
    <w:rsid w:val="008E4818"/>
    <w:rsid w:val="008E4AB8"/>
    <w:rsid w:val="008E5724"/>
    <w:rsid w:val="008E5C6A"/>
    <w:rsid w:val="008E6862"/>
    <w:rsid w:val="008E6CC1"/>
    <w:rsid w:val="008E6FF6"/>
    <w:rsid w:val="008E7287"/>
    <w:rsid w:val="008E74AC"/>
    <w:rsid w:val="008F09CF"/>
    <w:rsid w:val="008F0CAD"/>
    <w:rsid w:val="008F1223"/>
    <w:rsid w:val="008F1E4D"/>
    <w:rsid w:val="008F27D2"/>
    <w:rsid w:val="008F3560"/>
    <w:rsid w:val="008F35A2"/>
    <w:rsid w:val="008F3889"/>
    <w:rsid w:val="008F4CD2"/>
    <w:rsid w:val="008F52CA"/>
    <w:rsid w:val="008F5552"/>
    <w:rsid w:val="008F5D91"/>
    <w:rsid w:val="008F6DAB"/>
    <w:rsid w:val="008F6ED7"/>
    <w:rsid w:val="00900224"/>
    <w:rsid w:val="009005E9"/>
    <w:rsid w:val="0090085F"/>
    <w:rsid w:val="009014D8"/>
    <w:rsid w:val="00901736"/>
    <w:rsid w:val="009017EA"/>
    <w:rsid w:val="00901E97"/>
    <w:rsid w:val="0090216E"/>
    <w:rsid w:val="009023D9"/>
    <w:rsid w:val="00902F00"/>
    <w:rsid w:val="009030A7"/>
    <w:rsid w:val="009032C1"/>
    <w:rsid w:val="00904021"/>
    <w:rsid w:val="009057B0"/>
    <w:rsid w:val="00905CCA"/>
    <w:rsid w:val="00906CA4"/>
    <w:rsid w:val="00907399"/>
    <w:rsid w:val="00907430"/>
    <w:rsid w:val="00907D82"/>
    <w:rsid w:val="00907D87"/>
    <w:rsid w:val="0091018A"/>
    <w:rsid w:val="00910574"/>
    <w:rsid w:val="00910A98"/>
    <w:rsid w:val="00910AD9"/>
    <w:rsid w:val="00910B0A"/>
    <w:rsid w:val="00910E75"/>
    <w:rsid w:val="00911DDD"/>
    <w:rsid w:val="009127D4"/>
    <w:rsid w:val="009146AA"/>
    <w:rsid w:val="00915813"/>
    <w:rsid w:val="00915E38"/>
    <w:rsid w:val="009164DD"/>
    <w:rsid w:val="009225CB"/>
    <w:rsid w:val="00922B89"/>
    <w:rsid w:val="00922BF9"/>
    <w:rsid w:val="00923A85"/>
    <w:rsid w:val="00925860"/>
    <w:rsid w:val="009262B7"/>
    <w:rsid w:val="009264D3"/>
    <w:rsid w:val="009266A2"/>
    <w:rsid w:val="00927099"/>
    <w:rsid w:val="00927407"/>
    <w:rsid w:val="00927ADC"/>
    <w:rsid w:val="00930FC7"/>
    <w:rsid w:val="0093104D"/>
    <w:rsid w:val="0093109C"/>
    <w:rsid w:val="009316E7"/>
    <w:rsid w:val="00931FB8"/>
    <w:rsid w:val="00932B96"/>
    <w:rsid w:val="009337CC"/>
    <w:rsid w:val="009349C5"/>
    <w:rsid w:val="00935595"/>
    <w:rsid w:val="00935C36"/>
    <w:rsid w:val="00937BB9"/>
    <w:rsid w:val="00937F09"/>
    <w:rsid w:val="00940D58"/>
    <w:rsid w:val="00940F44"/>
    <w:rsid w:val="009411A5"/>
    <w:rsid w:val="0094156A"/>
    <w:rsid w:val="00942288"/>
    <w:rsid w:val="00942C65"/>
    <w:rsid w:val="009437F0"/>
    <w:rsid w:val="00943AC2"/>
    <w:rsid w:val="00943F25"/>
    <w:rsid w:val="009442BC"/>
    <w:rsid w:val="009452F1"/>
    <w:rsid w:val="00945CD8"/>
    <w:rsid w:val="0094609B"/>
    <w:rsid w:val="0094686D"/>
    <w:rsid w:val="00947343"/>
    <w:rsid w:val="00947A7C"/>
    <w:rsid w:val="00950073"/>
    <w:rsid w:val="00950E6D"/>
    <w:rsid w:val="009519E3"/>
    <w:rsid w:val="00952607"/>
    <w:rsid w:val="00952CDC"/>
    <w:rsid w:val="00953482"/>
    <w:rsid w:val="00955E90"/>
    <w:rsid w:val="00955EBC"/>
    <w:rsid w:val="00956041"/>
    <w:rsid w:val="00956186"/>
    <w:rsid w:val="009565EC"/>
    <w:rsid w:val="00957425"/>
    <w:rsid w:val="009600C1"/>
    <w:rsid w:val="00961251"/>
    <w:rsid w:val="009619E6"/>
    <w:rsid w:val="00964179"/>
    <w:rsid w:val="00964C05"/>
    <w:rsid w:val="00964EF2"/>
    <w:rsid w:val="00965095"/>
    <w:rsid w:val="00966AF7"/>
    <w:rsid w:val="00966D97"/>
    <w:rsid w:val="009677D0"/>
    <w:rsid w:val="009704F9"/>
    <w:rsid w:val="0097063B"/>
    <w:rsid w:val="00970D9A"/>
    <w:rsid w:val="00970EDB"/>
    <w:rsid w:val="00970F33"/>
    <w:rsid w:val="00971E53"/>
    <w:rsid w:val="00972521"/>
    <w:rsid w:val="00973B15"/>
    <w:rsid w:val="00975492"/>
    <w:rsid w:val="00976146"/>
    <w:rsid w:val="009813EF"/>
    <w:rsid w:val="00981453"/>
    <w:rsid w:val="0098153C"/>
    <w:rsid w:val="00981873"/>
    <w:rsid w:val="00981F3F"/>
    <w:rsid w:val="00982292"/>
    <w:rsid w:val="00982871"/>
    <w:rsid w:val="00982B4B"/>
    <w:rsid w:val="00982BDB"/>
    <w:rsid w:val="00982F61"/>
    <w:rsid w:val="0098313E"/>
    <w:rsid w:val="00983AE2"/>
    <w:rsid w:val="00985BBA"/>
    <w:rsid w:val="00986438"/>
    <w:rsid w:val="009865A7"/>
    <w:rsid w:val="00986BAF"/>
    <w:rsid w:val="00987308"/>
    <w:rsid w:val="009876DF"/>
    <w:rsid w:val="0099052C"/>
    <w:rsid w:val="009907B0"/>
    <w:rsid w:val="00992754"/>
    <w:rsid w:val="00993C18"/>
    <w:rsid w:val="009941E2"/>
    <w:rsid w:val="009947C1"/>
    <w:rsid w:val="00995488"/>
    <w:rsid w:val="00996091"/>
    <w:rsid w:val="009960F4"/>
    <w:rsid w:val="0099687F"/>
    <w:rsid w:val="009972A5"/>
    <w:rsid w:val="009977E2"/>
    <w:rsid w:val="00997884"/>
    <w:rsid w:val="009A0437"/>
    <w:rsid w:val="009A0958"/>
    <w:rsid w:val="009A099D"/>
    <w:rsid w:val="009A13E3"/>
    <w:rsid w:val="009A2590"/>
    <w:rsid w:val="009A2FAC"/>
    <w:rsid w:val="009A3438"/>
    <w:rsid w:val="009A3897"/>
    <w:rsid w:val="009A38EC"/>
    <w:rsid w:val="009A3957"/>
    <w:rsid w:val="009A443F"/>
    <w:rsid w:val="009A4470"/>
    <w:rsid w:val="009A521C"/>
    <w:rsid w:val="009A62E6"/>
    <w:rsid w:val="009A7EA7"/>
    <w:rsid w:val="009B0B57"/>
    <w:rsid w:val="009B12B9"/>
    <w:rsid w:val="009B17E8"/>
    <w:rsid w:val="009B2078"/>
    <w:rsid w:val="009B247D"/>
    <w:rsid w:val="009B35AF"/>
    <w:rsid w:val="009B3B6F"/>
    <w:rsid w:val="009B45D4"/>
    <w:rsid w:val="009B48BD"/>
    <w:rsid w:val="009B4A03"/>
    <w:rsid w:val="009B602C"/>
    <w:rsid w:val="009B6EA8"/>
    <w:rsid w:val="009B7EC7"/>
    <w:rsid w:val="009B7F2F"/>
    <w:rsid w:val="009C0C7A"/>
    <w:rsid w:val="009C0FDB"/>
    <w:rsid w:val="009C13C3"/>
    <w:rsid w:val="009C1504"/>
    <w:rsid w:val="009C16E2"/>
    <w:rsid w:val="009C1ABF"/>
    <w:rsid w:val="009C1F72"/>
    <w:rsid w:val="009C337D"/>
    <w:rsid w:val="009C3B29"/>
    <w:rsid w:val="009C422D"/>
    <w:rsid w:val="009C44E2"/>
    <w:rsid w:val="009C4926"/>
    <w:rsid w:val="009C5044"/>
    <w:rsid w:val="009C7089"/>
    <w:rsid w:val="009C71CA"/>
    <w:rsid w:val="009C740C"/>
    <w:rsid w:val="009C77BD"/>
    <w:rsid w:val="009C7A64"/>
    <w:rsid w:val="009D0601"/>
    <w:rsid w:val="009D0AC3"/>
    <w:rsid w:val="009D10BF"/>
    <w:rsid w:val="009D47A2"/>
    <w:rsid w:val="009D54B8"/>
    <w:rsid w:val="009D6310"/>
    <w:rsid w:val="009D6B10"/>
    <w:rsid w:val="009D6B20"/>
    <w:rsid w:val="009D6EFE"/>
    <w:rsid w:val="009D7716"/>
    <w:rsid w:val="009D7D9A"/>
    <w:rsid w:val="009E03E0"/>
    <w:rsid w:val="009E0BC5"/>
    <w:rsid w:val="009E2468"/>
    <w:rsid w:val="009E34DA"/>
    <w:rsid w:val="009E40D0"/>
    <w:rsid w:val="009E4DF2"/>
    <w:rsid w:val="009E5900"/>
    <w:rsid w:val="009E5EAA"/>
    <w:rsid w:val="009E6492"/>
    <w:rsid w:val="009E68DF"/>
    <w:rsid w:val="009E74B6"/>
    <w:rsid w:val="009E7A75"/>
    <w:rsid w:val="009E7AE7"/>
    <w:rsid w:val="009F09DA"/>
    <w:rsid w:val="009F0A30"/>
    <w:rsid w:val="009F0FA6"/>
    <w:rsid w:val="009F1535"/>
    <w:rsid w:val="009F1B28"/>
    <w:rsid w:val="009F2805"/>
    <w:rsid w:val="009F396A"/>
    <w:rsid w:val="009F3BFB"/>
    <w:rsid w:val="009F3C9A"/>
    <w:rsid w:val="009F3D97"/>
    <w:rsid w:val="009F3E4F"/>
    <w:rsid w:val="009F4839"/>
    <w:rsid w:val="009F5596"/>
    <w:rsid w:val="009F61DD"/>
    <w:rsid w:val="00A01D87"/>
    <w:rsid w:val="00A03124"/>
    <w:rsid w:val="00A03AF4"/>
    <w:rsid w:val="00A05B4F"/>
    <w:rsid w:val="00A05B54"/>
    <w:rsid w:val="00A06758"/>
    <w:rsid w:val="00A069DB"/>
    <w:rsid w:val="00A11FAE"/>
    <w:rsid w:val="00A12052"/>
    <w:rsid w:val="00A1211A"/>
    <w:rsid w:val="00A12C01"/>
    <w:rsid w:val="00A12EC8"/>
    <w:rsid w:val="00A1318B"/>
    <w:rsid w:val="00A140BD"/>
    <w:rsid w:val="00A1549B"/>
    <w:rsid w:val="00A15BC8"/>
    <w:rsid w:val="00A16FFA"/>
    <w:rsid w:val="00A17192"/>
    <w:rsid w:val="00A20243"/>
    <w:rsid w:val="00A216E7"/>
    <w:rsid w:val="00A218B3"/>
    <w:rsid w:val="00A21C28"/>
    <w:rsid w:val="00A240CF"/>
    <w:rsid w:val="00A26E48"/>
    <w:rsid w:val="00A277B0"/>
    <w:rsid w:val="00A27D36"/>
    <w:rsid w:val="00A27F88"/>
    <w:rsid w:val="00A3037A"/>
    <w:rsid w:val="00A3087C"/>
    <w:rsid w:val="00A30A91"/>
    <w:rsid w:val="00A30F51"/>
    <w:rsid w:val="00A314BA"/>
    <w:rsid w:val="00A316B7"/>
    <w:rsid w:val="00A32236"/>
    <w:rsid w:val="00A32ABB"/>
    <w:rsid w:val="00A32DD4"/>
    <w:rsid w:val="00A331B0"/>
    <w:rsid w:val="00A3360A"/>
    <w:rsid w:val="00A338B6"/>
    <w:rsid w:val="00A33D27"/>
    <w:rsid w:val="00A3472F"/>
    <w:rsid w:val="00A36C05"/>
    <w:rsid w:val="00A37E2D"/>
    <w:rsid w:val="00A40098"/>
    <w:rsid w:val="00A40A20"/>
    <w:rsid w:val="00A40D26"/>
    <w:rsid w:val="00A41AE2"/>
    <w:rsid w:val="00A424AA"/>
    <w:rsid w:val="00A429CC"/>
    <w:rsid w:val="00A42E55"/>
    <w:rsid w:val="00A43FA8"/>
    <w:rsid w:val="00A447E9"/>
    <w:rsid w:val="00A448E5"/>
    <w:rsid w:val="00A449A9"/>
    <w:rsid w:val="00A472BC"/>
    <w:rsid w:val="00A473A2"/>
    <w:rsid w:val="00A4743C"/>
    <w:rsid w:val="00A47B73"/>
    <w:rsid w:val="00A510EF"/>
    <w:rsid w:val="00A51413"/>
    <w:rsid w:val="00A53236"/>
    <w:rsid w:val="00A535DF"/>
    <w:rsid w:val="00A54553"/>
    <w:rsid w:val="00A54B3F"/>
    <w:rsid w:val="00A56AB1"/>
    <w:rsid w:val="00A56BC0"/>
    <w:rsid w:val="00A5768E"/>
    <w:rsid w:val="00A5782C"/>
    <w:rsid w:val="00A57B3D"/>
    <w:rsid w:val="00A57BB0"/>
    <w:rsid w:val="00A60159"/>
    <w:rsid w:val="00A60226"/>
    <w:rsid w:val="00A60CEA"/>
    <w:rsid w:val="00A60E71"/>
    <w:rsid w:val="00A610A0"/>
    <w:rsid w:val="00A61187"/>
    <w:rsid w:val="00A61FB2"/>
    <w:rsid w:val="00A62F74"/>
    <w:rsid w:val="00A63A70"/>
    <w:rsid w:val="00A644A9"/>
    <w:rsid w:val="00A64961"/>
    <w:rsid w:val="00A655C7"/>
    <w:rsid w:val="00A656BE"/>
    <w:rsid w:val="00A66274"/>
    <w:rsid w:val="00A675D8"/>
    <w:rsid w:val="00A67F1A"/>
    <w:rsid w:val="00A70E8E"/>
    <w:rsid w:val="00A710E7"/>
    <w:rsid w:val="00A71E0D"/>
    <w:rsid w:val="00A72153"/>
    <w:rsid w:val="00A72526"/>
    <w:rsid w:val="00A727C0"/>
    <w:rsid w:val="00A72FF5"/>
    <w:rsid w:val="00A732EB"/>
    <w:rsid w:val="00A747DB"/>
    <w:rsid w:val="00A767B2"/>
    <w:rsid w:val="00A77E44"/>
    <w:rsid w:val="00A84067"/>
    <w:rsid w:val="00A85BA3"/>
    <w:rsid w:val="00A867BF"/>
    <w:rsid w:val="00A87079"/>
    <w:rsid w:val="00A908F2"/>
    <w:rsid w:val="00A90B07"/>
    <w:rsid w:val="00A91675"/>
    <w:rsid w:val="00A92336"/>
    <w:rsid w:val="00A92540"/>
    <w:rsid w:val="00A92C06"/>
    <w:rsid w:val="00A9301D"/>
    <w:rsid w:val="00A940B6"/>
    <w:rsid w:val="00A94100"/>
    <w:rsid w:val="00A951A0"/>
    <w:rsid w:val="00A959E6"/>
    <w:rsid w:val="00A96667"/>
    <w:rsid w:val="00A97441"/>
    <w:rsid w:val="00AA0ED8"/>
    <w:rsid w:val="00AA2882"/>
    <w:rsid w:val="00AA313D"/>
    <w:rsid w:val="00AA3E1D"/>
    <w:rsid w:val="00AA51C2"/>
    <w:rsid w:val="00AA5945"/>
    <w:rsid w:val="00AA7AEA"/>
    <w:rsid w:val="00AB051F"/>
    <w:rsid w:val="00AB0AF2"/>
    <w:rsid w:val="00AB154B"/>
    <w:rsid w:val="00AB1572"/>
    <w:rsid w:val="00AB20FB"/>
    <w:rsid w:val="00AB346B"/>
    <w:rsid w:val="00AB3B11"/>
    <w:rsid w:val="00AB4075"/>
    <w:rsid w:val="00AB42AB"/>
    <w:rsid w:val="00AB5656"/>
    <w:rsid w:val="00AB597A"/>
    <w:rsid w:val="00AB5A2C"/>
    <w:rsid w:val="00AB5AE7"/>
    <w:rsid w:val="00AB6028"/>
    <w:rsid w:val="00AB65B8"/>
    <w:rsid w:val="00AB66EE"/>
    <w:rsid w:val="00AB79C9"/>
    <w:rsid w:val="00AC0996"/>
    <w:rsid w:val="00AC099E"/>
    <w:rsid w:val="00AC1ADA"/>
    <w:rsid w:val="00AC1EA6"/>
    <w:rsid w:val="00AC2E1B"/>
    <w:rsid w:val="00AC50F0"/>
    <w:rsid w:val="00AC5B29"/>
    <w:rsid w:val="00AC7954"/>
    <w:rsid w:val="00AC7C9E"/>
    <w:rsid w:val="00AC7CA0"/>
    <w:rsid w:val="00AD1058"/>
    <w:rsid w:val="00AD11DC"/>
    <w:rsid w:val="00AD1B35"/>
    <w:rsid w:val="00AD1D71"/>
    <w:rsid w:val="00AD227F"/>
    <w:rsid w:val="00AD2DFC"/>
    <w:rsid w:val="00AD3141"/>
    <w:rsid w:val="00AD4DB1"/>
    <w:rsid w:val="00AD646D"/>
    <w:rsid w:val="00AE07F0"/>
    <w:rsid w:val="00AE1947"/>
    <w:rsid w:val="00AE22DF"/>
    <w:rsid w:val="00AE2CFC"/>
    <w:rsid w:val="00AE315E"/>
    <w:rsid w:val="00AE32FA"/>
    <w:rsid w:val="00AE3492"/>
    <w:rsid w:val="00AE3930"/>
    <w:rsid w:val="00AE394F"/>
    <w:rsid w:val="00AE3A5B"/>
    <w:rsid w:val="00AE3A71"/>
    <w:rsid w:val="00AE41FD"/>
    <w:rsid w:val="00AE444E"/>
    <w:rsid w:val="00AE64DD"/>
    <w:rsid w:val="00AE7C06"/>
    <w:rsid w:val="00AE7CE4"/>
    <w:rsid w:val="00AE7ECB"/>
    <w:rsid w:val="00AF01BF"/>
    <w:rsid w:val="00AF3103"/>
    <w:rsid w:val="00AF3905"/>
    <w:rsid w:val="00AF3B66"/>
    <w:rsid w:val="00AF3CB1"/>
    <w:rsid w:val="00AF3E14"/>
    <w:rsid w:val="00AF45B6"/>
    <w:rsid w:val="00AF4DA3"/>
    <w:rsid w:val="00AF6C84"/>
    <w:rsid w:val="00AF7ACB"/>
    <w:rsid w:val="00B0020C"/>
    <w:rsid w:val="00B01782"/>
    <w:rsid w:val="00B01850"/>
    <w:rsid w:val="00B01F31"/>
    <w:rsid w:val="00B02BEB"/>
    <w:rsid w:val="00B03818"/>
    <w:rsid w:val="00B03861"/>
    <w:rsid w:val="00B04336"/>
    <w:rsid w:val="00B05170"/>
    <w:rsid w:val="00B05367"/>
    <w:rsid w:val="00B061B7"/>
    <w:rsid w:val="00B10475"/>
    <w:rsid w:val="00B1048D"/>
    <w:rsid w:val="00B10A1D"/>
    <w:rsid w:val="00B116FF"/>
    <w:rsid w:val="00B12B1E"/>
    <w:rsid w:val="00B12BB6"/>
    <w:rsid w:val="00B143FC"/>
    <w:rsid w:val="00B14F53"/>
    <w:rsid w:val="00B161DB"/>
    <w:rsid w:val="00B165DF"/>
    <w:rsid w:val="00B1770E"/>
    <w:rsid w:val="00B218FC"/>
    <w:rsid w:val="00B21D56"/>
    <w:rsid w:val="00B2286F"/>
    <w:rsid w:val="00B22F79"/>
    <w:rsid w:val="00B2307A"/>
    <w:rsid w:val="00B23AB5"/>
    <w:rsid w:val="00B25B30"/>
    <w:rsid w:val="00B265AA"/>
    <w:rsid w:val="00B26648"/>
    <w:rsid w:val="00B26771"/>
    <w:rsid w:val="00B30059"/>
    <w:rsid w:val="00B30207"/>
    <w:rsid w:val="00B30A56"/>
    <w:rsid w:val="00B30ABD"/>
    <w:rsid w:val="00B3129F"/>
    <w:rsid w:val="00B31528"/>
    <w:rsid w:val="00B3187C"/>
    <w:rsid w:val="00B324A6"/>
    <w:rsid w:val="00B326CB"/>
    <w:rsid w:val="00B3308A"/>
    <w:rsid w:val="00B3329F"/>
    <w:rsid w:val="00B3380D"/>
    <w:rsid w:val="00B34C25"/>
    <w:rsid w:val="00B34D52"/>
    <w:rsid w:val="00B35262"/>
    <w:rsid w:val="00B36A80"/>
    <w:rsid w:val="00B37358"/>
    <w:rsid w:val="00B37963"/>
    <w:rsid w:val="00B37B47"/>
    <w:rsid w:val="00B400E8"/>
    <w:rsid w:val="00B4135E"/>
    <w:rsid w:val="00B42CB3"/>
    <w:rsid w:val="00B43717"/>
    <w:rsid w:val="00B438F1"/>
    <w:rsid w:val="00B446F1"/>
    <w:rsid w:val="00B45387"/>
    <w:rsid w:val="00B45876"/>
    <w:rsid w:val="00B470FA"/>
    <w:rsid w:val="00B47526"/>
    <w:rsid w:val="00B477FA"/>
    <w:rsid w:val="00B5044C"/>
    <w:rsid w:val="00B508F4"/>
    <w:rsid w:val="00B51CB9"/>
    <w:rsid w:val="00B51CE6"/>
    <w:rsid w:val="00B528A4"/>
    <w:rsid w:val="00B52B9A"/>
    <w:rsid w:val="00B5434D"/>
    <w:rsid w:val="00B567D6"/>
    <w:rsid w:val="00B56DE6"/>
    <w:rsid w:val="00B56FD5"/>
    <w:rsid w:val="00B5768E"/>
    <w:rsid w:val="00B6056A"/>
    <w:rsid w:val="00B605BB"/>
    <w:rsid w:val="00B632A9"/>
    <w:rsid w:val="00B662AC"/>
    <w:rsid w:val="00B66753"/>
    <w:rsid w:val="00B66CBF"/>
    <w:rsid w:val="00B67420"/>
    <w:rsid w:val="00B675AF"/>
    <w:rsid w:val="00B70020"/>
    <w:rsid w:val="00B7021F"/>
    <w:rsid w:val="00B7129E"/>
    <w:rsid w:val="00B71417"/>
    <w:rsid w:val="00B714CE"/>
    <w:rsid w:val="00B7247D"/>
    <w:rsid w:val="00B72BC1"/>
    <w:rsid w:val="00B72DCA"/>
    <w:rsid w:val="00B73222"/>
    <w:rsid w:val="00B748E0"/>
    <w:rsid w:val="00B754F1"/>
    <w:rsid w:val="00B76C28"/>
    <w:rsid w:val="00B773C9"/>
    <w:rsid w:val="00B7789A"/>
    <w:rsid w:val="00B80072"/>
    <w:rsid w:val="00B80281"/>
    <w:rsid w:val="00B80658"/>
    <w:rsid w:val="00B80E86"/>
    <w:rsid w:val="00B819AA"/>
    <w:rsid w:val="00B828FE"/>
    <w:rsid w:val="00B82A8A"/>
    <w:rsid w:val="00B8321D"/>
    <w:rsid w:val="00B83840"/>
    <w:rsid w:val="00B83855"/>
    <w:rsid w:val="00B8447B"/>
    <w:rsid w:val="00B848E0"/>
    <w:rsid w:val="00B84D1F"/>
    <w:rsid w:val="00B85537"/>
    <w:rsid w:val="00B85D7D"/>
    <w:rsid w:val="00B86979"/>
    <w:rsid w:val="00B86FD8"/>
    <w:rsid w:val="00B90C18"/>
    <w:rsid w:val="00B92B46"/>
    <w:rsid w:val="00B92B50"/>
    <w:rsid w:val="00B9360A"/>
    <w:rsid w:val="00B941E3"/>
    <w:rsid w:val="00B944E8"/>
    <w:rsid w:val="00B94FD7"/>
    <w:rsid w:val="00B96DE5"/>
    <w:rsid w:val="00B970B8"/>
    <w:rsid w:val="00BA026B"/>
    <w:rsid w:val="00BA18D9"/>
    <w:rsid w:val="00BA2244"/>
    <w:rsid w:val="00BA2ECF"/>
    <w:rsid w:val="00BA3555"/>
    <w:rsid w:val="00BA3800"/>
    <w:rsid w:val="00BA42CB"/>
    <w:rsid w:val="00BA46BF"/>
    <w:rsid w:val="00BA4CF6"/>
    <w:rsid w:val="00BA4F0D"/>
    <w:rsid w:val="00BA6ADF"/>
    <w:rsid w:val="00BA7DBF"/>
    <w:rsid w:val="00BB03C2"/>
    <w:rsid w:val="00BB0CA4"/>
    <w:rsid w:val="00BB0D79"/>
    <w:rsid w:val="00BB16B3"/>
    <w:rsid w:val="00BB1B9B"/>
    <w:rsid w:val="00BB1BB3"/>
    <w:rsid w:val="00BB1DE0"/>
    <w:rsid w:val="00BB240A"/>
    <w:rsid w:val="00BB3379"/>
    <w:rsid w:val="00BB487C"/>
    <w:rsid w:val="00BB4A2F"/>
    <w:rsid w:val="00BB4BCD"/>
    <w:rsid w:val="00BB4C41"/>
    <w:rsid w:val="00BB7112"/>
    <w:rsid w:val="00BB76DF"/>
    <w:rsid w:val="00BB7CA4"/>
    <w:rsid w:val="00BC0665"/>
    <w:rsid w:val="00BC1094"/>
    <w:rsid w:val="00BC1CBC"/>
    <w:rsid w:val="00BC1E57"/>
    <w:rsid w:val="00BC2011"/>
    <w:rsid w:val="00BC22E5"/>
    <w:rsid w:val="00BC2A0B"/>
    <w:rsid w:val="00BC2B88"/>
    <w:rsid w:val="00BC3814"/>
    <w:rsid w:val="00BC387D"/>
    <w:rsid w:val="00BC390E"/>
    <w:rsid w:val="00BC4776"/>
    <w:rsid w:val="00BC495A"/>
    <w:rsid w:val="00BC511C"/>
    <w:rsid w:val="00BC523F"/>
    <w:rsid w:val="00BC593E"/>
    <w:rsid w:val="00BC69FC"/>
    <w:rsid w:val="00BC73CD"/>
    <w:rsid w:val="00BC777E"/>
    <w:rsid w:val="00BC7B5D"/>
    <w:rsid w:val="00BC7C5D"/>
    <w:rsid w:val="00BD027B"/>
    <w:rsid w:val="00BD0578"/>
    <w:rsid w:val="00BD110D"/>
    <w:rsid w:val="00BD17B9"/>
    <w:rsid w:val="00BD1A1B"/>
    <w:rsid w:val="00BD273A"/>
    <w:rsid w:val="00BD2BDB"/>
    <w:rsid w:val="00BD5014"/>
    <w:rsid w:val="00BD5F45"/>
    <w:rsid w:val="00BD6439"/>
    <w:rsid w:val="00BD72AB"/>
    <w:rsid w:val="00BD740E"/>
    <w:rsid w:val="00BE02EB"/>
    <w:rsid w:val="00BE12A0"/>
    <w:rsid w:val="00BE17E0"/>
    <w:rsid w:val="00BE1E8B"/>
    <w:rsid w:val="00BE3441"/>
    <w:rsid w:val="00BE430F"/>
    <w:rsid w:val="00BE486F"/>
    <w:rsid w:val="00BE4F9F"/>
    <w:rsid w:val="00BE503D"/>
    <w:rsid w:val="00BE5D57"/>
    <w:rsid w:val="00BE61D5"/>
    <w:rsid w:val="00BE638A"/>
    <w:rsid w:val="00BE656F"/>
    <w:rsid w:val="00BF01D7"/>
    <w:rsid w:val="00BF14A3"/>
    <w:rsid w:val="00BF14F8"/>
    <w:rsid w:val="00BF2DC6"/>
    <w:rsid w:val="00BF3F0E"/>
    <w:rsid w:val="00BF54AA"/>
    <w:rsid w:val="00BF5FD2"/>
    <w:rsid w:val="00BF6A6D"/>
    <w:rsid w:val="00BF73FB"/>
    <w:rsid w:val="00BF7957"/>
    <w:rsid w:val="00BF7C20"/>
    <w:rsid w:val="00C02477"/>
    <w:rsid w:val="00C02626"/>
    <w:rsid w:val="00C037D4"/>
    <w:rsid w:val="00C0396E"/>
    <w:rsid w:val="00C03F2D"/>
    <w:rsid w:val="00C04108"/>
    <w:rsid w:val="00C0436E"/>
    <w:rsid w:val="00C0456C"/>
    <w:rsid w:val="00C045B1"/>
    <w:rsid w:val="00C0499D"/>
    <w:rsid w:val="00C04B12"/>
    <w:rsid w:val="00C057CD"/>
    <w:rsid w:val="00C05AB4"/>
    <w:rsid w:val="00C10265"/>
    <w:rsid w:val="00C11001"/>
    <w:rsid w:val="00C11141"/>
    <w:rsid w:val="00C13B16"/>
    <w:rsid w:val="00C14EBA"/>
    <w:rsid w:val="00C15727"/>
    <w:rsid w:val="00C17591"/>
    <w:rsid w:val="00C17895"/>
    <w:rsid w:val="00C2075B"/>
    <w:rsid w:val="00C20E0A"/>
    <w:rsid w:val="00C21539"/>
    <w:rsid w:val="00C22651"/>
    <w:rsid w:val="00C22CA7"/>
    <w:rsid w:val="00C22DF1"/>
    <w:rsid w:val="00C239FA"/>
    <w:rsid w:val="00C24102"/>
    <w:rsid w:val="00C242EC"/>
    <w:rsid w:val="00C26C62"/>
    <w:rsid w:val="00C27B73"/>
    <w:rsid w:val="00C31998"/>
    <w:rsid w:val="00C31C9C"/>
    <w:rsid w:val="00C326C3"/>
    <w:rsid w:val="00C329ED"/>
    <w:rsid w:val="00C32F4F"/>
    <w:rsid w:val="00C33438"/>
    <w:rsid w:val="00C356BC"/>
    <w:rsid w:val="00C35935"/>
    <w:rsid w:val="00C4084B"/>
    <w:rsid w:val="00C408E4"/>
    <w:rsid w:val="00C40D5C"/>
    <w:rsid w:val="00C4258E"/>
    <w:rsid w:val="00C42A3E"/>
    <w:rsid w:val="00C439E0"/>
    <w:rsid w:val="00C43AC5"/>
    <w:rsid w:val="00C44B34"/>
    <w:rsid w:val="00C45497"/>
    <w:rsid w:val="00C45639"/>
    <w:rsid w:val="00C461AB"/>
    <w:rsid w:val="00C467EA"/>
    <w:rsid w:val="00C50F73"/>
    <w:rsid w:val="00C514FB"/>
    <w:rsid w:val="00C523F1"/>
    <w:rsid w:val="00C52540"/>
    <w:rsid w:val="00C529CE"/>
    <w:rsid w:val="00C52DC0"/>
    <w:rsid w:val="00C531ED"/>
    <w:rsid w:val="00C532A8"/>
    <w:rsid w:val="00C53BC0"/>
    <w:rsid w:val="00C540DB"/>
    <w:rsid w:val="00C54A0E"/>
    <w:rsid w:val="00C558DB"/>
    <w:rsid w:val="00C55A5E"/>
    <w:rsid w:val="00C55C89"/>
    <w:rsid w:val="00C56A29"/>
    <w:rsid w:val="00C57246"/>
    <w:rsid w:val="00C6046A"/>
    <w:rsid w:val="00C6053E"/>
    <w:rsid w:val="00C61884"/>
    <w:rsid w:val="00C61AEE"/>
    <w:rsid w:val="00C61C66"/>
    <w:rsid w:val="00C624C2"/>
    <w:rsid w:val="00C645D1"/>
    <w:rsid w:val="00C667CE"/>
    <w:rsid w:val="00C67827"/>
    <w:rsid w:val="00C70261"/>
    <w:rsid w:val="00C702BA"/>
    <w:rsid w:val="00C703ED"/>
    <w:rsid w:val="00C707E4"/>
    <w:rsid w:val="00C70F4A"/>
    <w:rsid w:val="00C71109"/>
    <w:rsid w:val="00C714DF"/>
    <w:rsid w:val="00C717DD"/>
    <w:rsid w:val="00C71A16"/>
    <w:rsid w:val="00C71BDE"/>
    <w:rsid w:val="00C729DE"/>
    <w:rsid w:val="00C74CC1"/>
    <w:rsid w:val="00C75033"/>
    <w:rsid w:val="00C75990"/>
    <w:rsid w:val="00C761DB"/>
    <w:rsid w:val="00C76D0F"/>
    <w:rsid w:val="00C771E3"/>
    <w:rsid w:val="00C80057"/>
    <w:rsid w:val="00C806DB"/>
    <w:rsid w:val="00C80C94"/>
    <w:rsid w:val="00C80F44"/>
    <w:rsid w:val="00C81135"/>
    <w:rsid w:val="00C81B2D"/>
    <w:rsid w:val="00C827C6"/>
    <w:rsid w:val="00C830B5"/>
    <w:rsid w:val="00C84AF9"/>
    <w:rsid w:val="00C84FC3"/>
    <w:rsid w:val="00C8571C"/>
    <w:rsid w:val="00C8650F"/>
    <w:rsid w:val="00C86677"/>
    <w:rsid w:val="00C868D6"/>
    <w:rsid w:val="00C86B0D"/>
    <w:rsid w:val="00C86DF6"/>
    <w:rsid w:val="00C86F2A"/>
    <w:rsid w:val="00C8726F"/>
    <w:rsid w:val="00C8762A"/>
    <w:rsid w:val="00C87AE0"/>
    <w:rsid w:val="00C91387"/>
    <w:rsid w:val="00C93023"/>
    <w:rsid w:val="00C93A0D"/>
    <w:rsid w:val="00C94638"/>
    <w:rsid w:val="00C94B1C"/>
    <w:rsid w:val="00C95AB4"/>
    <w:rsid w:val="00C95D1E"/>
    <w:rsid w:val="00C96D08"/>
    <w:rsid w:val="00C96DBF"/>
    <w:rsid w:val="00C97DD3"/>
    <w:rsid w:val="00CA0822"/>
    <w:rsid w:val="00CA0F2B"/>
    <w:rsid w:val="00CA125B"/>
    <w:rsid w:val="00CA13B7"/>
    <w:rsid w:val="00CA19B4"/>
    <w:rsid w:val="00CA1E51"/>
    <w:rsid w:val="00CA595F"/>
    <w:rsid w:val="00CA5AA6"/>
    <w:rsid w:val="00CA5DBF"/>
    <w:rsid w:val="00CA731C"/>
    <w:rsid w:val="00CA7A26"/>
    <w:rsid w:val="00CB0D4E"/>
    <w:rsid w:val="00CB2B4F"/>
    <w:rsid w:val="00CB4169"/>
    <w:rsid w:val="00CB43BA"/>
    <w:rsid w:val="00CB63D3"/>
    <w:rsid w:val="00CB718A"/>
    <w:rsid w:val="00CC0031"/>
    <w:rsid w:val="00CC02E2"/>
    <w:rsid w:val="00CC090A"/>
    <w:rsid w:val="00CC0B90"/>
    <w:rsid w:val="00CC0DCC"/>
    <w:rsid w:val="00CC0FE3"/>
    <w:rsid w:val="00CC1E22"/>
    <w:rsid w:val="00CC4522"/>
    <w:rsid w:val="00CC4660"/>
    <w:rsid w:val="00CC484A"/>
    <w:rsid w:val="00CC49B5"/>
    <w:rsid w:val="00CC5082"/>
    <w:rsid w:val="00CC52B3"/>
    <w:rsid w:val="00CC67BD"/>
    <w:rsid w:val="00CC7171"/>
    <w:rsid w:val="00CC7808"/>
    <w:rsid w:val="00CD093B"/>
    <w:rsid w:val="00CD09C4"/>
    <w:rsid w:val="00CD24A0"/>
    <w:rsid w:val="00CD284E"/>
    <w:rsid w:val="00CD2FDE"/>
    <w:rsid w:val="00CD37D1"/>
    <w:rsid w:val="00CD67DD"/>
    <w:rsid w:val="00CD6975"/>
    <w:rsid w:val="00CD6B40"/>
    <w:rsid w:val="00CE1036"/>
    <w:rsid w:val="00CE105D"/>
    <w:rsid w:val="00CE146F"/>
    <w:rsid w:val="00CE4B48"/>
    <w:rsid w:val="00CE5506"/>
    <w:rsid w:val="00CE57C4"/>
    <w:rsid w:val="00CE5ACB"/>
    <w:rsid w:val="00CE5E2A"/>
    <w:rsid w:val="00CE5EBB"/>
    <w:rsid w:val="00CE6F01"/>
    <w:rsid w:val="00CF0839"/>
    <w:rsid w:val="00CF19A1"/>
    <w:rsid w:val="00CF1E9A"/>
    <w:rsid w:val="00CF200E"/>
    <w:rsid w:val="00CF300E"/>
    <w:rsid w:val="00CF487B"/>
    <w:rsid w:val="00CF5068"/>
    <w:rsid w:val="00CF523D"/>
    <w:rsid w:val="00D00546"/>
    <w:rsid w:val="00D019DB"/>
    <w:rsid w:val="00D036E1"/>
    <w:rsid w:val="00D03741"/>
    <w:rsid w:val="00D044D6"/>
    <w:rsid w:val="00D05881"/>
    <w:rsid w:val="00D05AC7"/>
    <w:rsid w:val="00D05ACB"/>
    <w:rsid w:val="00D05B49"/>
    <w:rsid w:val="00D06729"/>
    <w:rsid w:val="00D06DC0"/>
    <w:rsid w:val="00D07B6E"/>
    <w:rsid w:val="00D101EE"/>
    <w:rsid w:val="00D10302"/>
    <w:rsid w:val="00D1036C"/>
    <w:rsid w:val="00D10FF1"/>
    <w:rsid w:val="00D110E5"/>
    <w:rsid w:val="00D12774"/>
    <w:rsid w:val="00D13F95"/>
    <w:rsid w:val="00D1435B"/>
    <w:rsid w:val="00D1435F"/>
    <w:rsid w:val="00D1476A"/>
    <w:rsid w:val="00D15182"/>
    <w:rsid w:val="00D1536F"/>
    <w:rsid w:val="00D157E7"/>
    <w:rsid w:val="00D164EA"/>
    <w:rsid w:val="00D16630"/>
    <w:rsid w:val="00D17212"/>
    <w:rsid w:val="00D215A9"/>
    <w:rsid w:val="00D21F6A"/>
    <w:rsid w:val="00D225DC"/>
    <w:rsid w:val="00D2292B"/>
    <w:rsid w:val="00D229C1"/>
    <w:rsid w:val="00D22CE1"/>
    <w:rsid w:val="00D231D4"/>
    <w:rsid w:val="00D247F6"/>
    <w:rsid w:val="00D26B76"/>
    <w:rsid w:val="00D27610"/>
    <w:rsid w:val="00D30377"/>
    <w:rsid w:val="00D31725"/>
    <w:rsid w:val="00D32C05"/>
    <w:rsid w:val="00D32CAF"/>
    <w:rsid w:val="00D332F0"/>
    <w:rsid w:val="00D33B3D"/>
    <w:rsid w:val="00D34167"/>
    <w:rsid w:val="00D34B7B"/>
    <w:rsid w:val="00D353EE"/>
    <w:rsid w:val="00D35CFB"/>
    <w:rsid w:val="00D365EB"/>
    <w:rsid w:val="00D3692D"/>
    <w:rsid w:val="00D36BB9"/>
    <w:rsid w:val="00D40DAB"/>
    <w:rsid w:val="00D415D4"/>
    <w:rsid w:val="00D4192C"/>
    <w:rsid w:val="00D446CD"/>
    <w:rsid w:val="00D44CA0"/>
    <w:rsid w:val="00D44D28"/>
    <w:rsid w:val="00D44DEB"/>
    <w:rsid w:val="00D44F60"/>
    <w:rsid w:val="00D4582D"/>
    <w:rsid w:val="00D459AB"/>
    <w:rsid w:val="00D45A89"/>
    <w:rsid w:val="00D45FE7"/>
    <w:rsid w:val="00D461AA"/>
    <w:rsid w:val="00D46815"/>
    <w:rsid w:val="00D50D92"/>
    <w:rsid w:val="00D51848"/>
    <w:rsid w:val="00D51D56"/>
    <w:rsid w:val="00D53E88"/>
    <w:rsid w:val="00D53F08"/>
    <w:rsid w:val="00D545F1"/>
    <w:rsid w:val="00D54FBC"/>
    <w:rsid w:val="00D54FD6"/>
    <w:rsid w:val="00D5509D"/>
    <w:rsid w:val="00D5527D"/>
    <w:rsid w:val="00D56192"/>
    <w:rsid w:val="00D567A3"/>
    <w:rsid w:val="00D5682A"/>
    <w:rsid w:val="00D571FB"/>
    <w:rsid w:val="00D574FD"/>
    <w:rsid w:val="00D57549"/>
    <w:rsid w:val="00D61037"/>
    <w:rsid w:val="00D6272F"/>
    <w:rsid w:val="00D64881"/>
    <w:rsid w:val="00D64D3B"/>
    <w:rsid w:val="00D651F3"/>
    <w:rsid w:val="00D664D9"/>
    <w:rsid w:val="00D66A3C"/>
    <w:rsid w:val="00D67B9F"/>
    <w:rsid w:val="00D67BC1"/>
    <w:rsid w:val="00D67DB5"/>
    <w:rsid w:val="00D70051"/>
    <w:rsid w:val="00D70262"/>
    <w:rsid w:val="00D70B69"/>
    <w:rsid w:val="00D710BE"/>
    <w:rsid w:val="00D71507"/>
    <w:rsid w:val="00D71659"/>
    <w:rsid w:val="00D72619"/>
    <w:rsid w:val="00D72ADB"/>
    <w:rsid w:val="00D73766"/>
    <w:rsid w:val="00D73F60"/>
    <w:rsid w:val="00D74443"/>
    <w:rsid w:val="00D74BE9"/>
    <w:rsid w:val="00D75604"/>
    <w:rsid w:val="00D75F22"/>
    <w:rsid w:val="00D7745D"/>
    <w:rsid w:val="00D8032E"/>
    <w:rsid w:val="00D80A5F"/>
    <w:rsid w:val="00D80F76"/>
    <w:rsid w:val="00D813A8"/>
    <w:rsid w:val="00D830CA"/>
    <w:rsid w:val="00D831DA"/>
    <w:rsid w:val="00D83346"/>
    <w:rsid w:val="00D833A0"/>
    <w:rsid w:val="00D83AE0"/>
    <w:rsid w:val="00D83E1E"/>
    <w:rsid w:val="00D84C1D"/>
    <w:rsid w:val="00D85585"/>
    <w:rsid w:val="00D85F99"/>
    <w:rsid w:val="00D8690C"/>
    <w:rsid w:val="00D8720B"/>
    <w:rsid w:val="00D873AB"/>
    <w:rsid w:val="00D874FD"/>
    <w:rsid w:val="00D90803"/>
    <w:rsid w:val="00D90D78"/>
    <w:rsid w:val="00D9102D"/>
    <w:rsid w:val="00D92C68"/>
    <w:rsid w:val="00D93926"/>
    <w:rsid w:val="00D9426C"/>
    <w:rsid w:val="00D94DB3"/>
    <w:rsid w:val="00D95890"/>
    <w:rsid w:val="00D96A35"/>
    <w:rsid w:val="00D96CF9"/>
    <w:rsid w:val="00DA0094"/>
    <w:rsid w:val="00DA1755"/>
    <w:rsid w:val="00DA27EA"/>
    <w:rsid w:val="00DA2951"/>
    <w:rsid w:val="00DA2DF6"/>
    <w:rsid w:val="00DA3569"/>
    <w:rsid w:val="00DA3D7E"/>
    <w:rsid w:val="00DA4D31"/>
    <w:rsid w:val="00DA5904"/>
    <w:rsid w:val="00DA66A6"/>
    <w:rsid w:val="00DA70B1"/>
    <w:rsid w:val="00DA7BF2"/>
    <w:rsid w:val="00DB033D"/>
    <w:rsid w:val="00DB0710"/>
    <w:rsid w:val="00DB1CBC"/>
    <w:rsid w:val="00DB3193"/>
    <w:rsid w:val="00DB3F26"/>
    <w:rsid w:val="00DB4D4F"/>
    <w:rsid w:val="00DB5538"/>
    <w:rsid w:val="00DB5622"/>
    <w:rsid w:val="00DB6528"/>
    <w:rsid w:val="00DB6DC5"/>
    <w:rsid w:val="00DC0BF5"/>
    <w:rsid w:val="00DC0FEA"/>
    <w:rsid w:val="00DC15F4"/>
    <w:rsid w:val="00DC190D"/>
    <w:rsid w:val="00DC1B11"/>
    <w:rsid w:val="00DC20DE"/>
    <w:rsid w:val="00DC35D1"/>
    <w:rsid w:val="00DC4C1F"/>
    <w:rsid w:val="00DC4C54"/>
    <w:rsid w:val="00DC6081"/>
    <w:rsid w:val="00DC7DE1"/>
    <w:rsid w:val="00DC7FA6"/>
    <w:rsid w:val="00DD0522"/>
    <w:rsid w:val="00DD08DA"/>
    <w:rsid w:val="00DD2729"/>
    <w:rsid w:val="00DD2B65"/>
    <w:rsid w:val="00DD3067"/>
    <w:rsid w:val="00DD329C"/>
    <w:rsid w:val="00DD35D1"/>
    <w:rsid w:val="00DD3E38"/>
    <w:rsid w:val="00DD3F1E"/>
    <w:rsid w:val="00DD4B00"/>
    <w:rsid w:val="00DD7E24"/>
    <w:rsid w:val="00DE0A15"/>
    <w:rsid w:val="00DE1AB8"/>
    <w:rsid w:val="00DE28AB"/>
    <w:rsid w:val="00DE3202"/>
    <w:rsid w:val="00DE34B2"/>
    <w:rsid w:val="00DE3A51"/>
    <w:rsid w:val="00DE3ECC"/>
    <w:rsid w:val="00DE49C7"/>
    <w:rsid w:val="00DE4E91"/>
    <w:rsid w:val="00DE594D"/>
    <w:rsid w:val="00DE709D"/>
    <w:rsid w:val="00DF0149"/>
    <w:rsid w:val="00DF0297"/>
    <w:rsid w:val="00DF038C"/>
    <w:rsid w:val="00DF1AA9"/>
    <w:rsid w:val="00DF1F02"/>
    <w:rsid w:val="00DF282E"/>
    <w:rsid w:val="00DF2B77"/>
    <w:rsid w:val="00DF2C0F"/>
    <w:rsid w:val="00DF3ADB"/>
    <w:rsid w:val="00DF3D2A"/>
    <w:rsid w:val="00DF41B0"/>
    <w:rsid w:val="00DF47D3"/>
    <w:rsid w:val="00DF524E"/>
    <w:rsid w:val="00DF7A11"/>
    <w:rsid w:val="00DF7D0C"/>
    <w:rsid w:val="00DF7FE7"/>
    <w:rsid w:val="00E002BE"/>
    <w:rsid w:val="00E003E6"/>
    <w:rsid w:val="00E0045A"/>
    <w:rsid w:val="00E015B2"/>
    <w:rsid w:val="00E022DA"/>
    <w:rsid w:val="00E02563"/>
    <w:rsid w:val="00E02D76"/>
    <w:rsid w:val="00E02E37"/>
    <w:rsid w:val="00E03136"/>
    <w:rsid w:val="00E03563"/>
    <w:rsid w:val="00E0388D"/>
    <w:rsid w:val="00E03E75"/>
    <w:rsid w:val="00E04D88"/>
    <w:rsid w:val="00E05D25"/>
    <w:rsid w:val="00E0613E"/>
    <w:rsid w:val="00E06CB9"/>
    <w:rsid w:val="00E0712A"/>
    <w:rsid w:val="00E07833"/>
    <w:rsid w:val="00E07B44"/>
    <w:rsid w:val="00E1056F"/>
    <w:rsid w:val="00E1107C"/>
    <w:rsid w:val="00E11D5B"/>
    <w:rsid w:val="00E137AF"/>
    <w:rsid w:val="00E13809"/>
    <w:rsid w:val="00E1450D"/>
    <w:rsid w:val="00E15351"/>
    <w:rsid w:val="00E15C2D"/>
    <w:rsid w:val="00E16100"/>
    <w:rsid w:val="00E16F5B"/>
    <w:rsid w:val="00E2249D"/>
    <w:rsid w:val="00E2368B"/>
    <w:rsid w:val="00E24DC7"/>
    <w:rsid w:val="00E26FEF"/>
    <w:rsid w:val="00E27230"/>
    <w:rsid w:val="00E2724E"/>
    <w:rsid w:val="00E3039A"/>
    <w:rsid w:val="00E30EC3"/>
    <w:rsid w:val="00E31726"/>
    <w:rsid w:val="00E32584"/>
    <w:rsid w:val="00E333E7"/>
    <w:rsid w:val="00E33E9C"/>
    <w:rsid w:val="00E3442C"/>
    <w:rsid w:val="00E3466F"/>
    <w:rsid w:val="00E35384"/>
    <w:rsid w:val="00E359FE"/>
    <w:rsid w:val="00E36A8C"/>
    <w:rsid w:val="00E37CE5"/>
    <w:rsid w:val="00E37CFC"/>
    <w:rsid w:val="00E405CB"/>
    <w:rsid w:val="00E40A87"/>
    <w:rsid w:val="00E4166D"/>
    <w:rsid w:val="00E42D5C"/>
    <w:rsid w:val="00E4302E"/>
    <w:rsid w:val="00E436FE"/>
    <w:rsid w:val="00E447AB"/>
    <w:rsid w:val="00E44A8B"/>
    <w:rsid w:val="00E457E3"/>
    <w:rsid w:val="00E45917"/>
    <w:rsid w:val="00E4626B"/>
    <w:rsid w:val="00E46B0F"/>
    <w:rsid w:val="00E47987"/>
    <w:rsid w:val="00E5021D"/>
    <w:rsid w:val="00E51262"/>
    <w:rsid w:val="00E51FD3"/>
    <w:rsid w:val="00E52B0D"/>
    <w:rsid w:val="00E53DDF"/>
    <w:rsid w:val="00E5401A"/>
    <w:rsid w:val="00E542B1"/>
    <w:rsid w:val="00E578C5"/>
    <w:rsid w:val="00E57C23"/>
    <w:rsid w:val="00E60329"/>
    <w:rsid w:val="00E60B43"/>
    <w:rsid w:val="00E616EE"/>
    <w:rsid w:val="00E61F9E"/>
    <w:rsid w:val="00E62F3B"/>
    <w:rsid w:val="00E63B1D"/>
    <w:rsid w:val="00E64051"/>
    <w:rsid w:val="00E64C6F"/>
    <w:rsid w:val="00E64CA7"/>
    <w:rsid w:val="00E6586A"/>
    <w:rsid w:val="00E65E7B"/>
    <w:rsid w:val="00E670F1"/>
    <w:rsid w:val="00E673B8"/>
    <w:rsid w:val="00E6756B"/>
    <w:rsid w:val="00E677D8"/>
    <w:rsid w:val="00E67A68"/>
    <w:rsid w:val="00E67B6F"/>
    <w:rsid w:val="00E70E1A"/>
    <w:rsid w:val="00E71217"/>
    <w:rsid w:val="00E71358"/>
    <w:rsid w:val="00E71C54"/>
    <w:rsid w:val="00E72C29"/>
    <w:rsid w:val="00E73059"/>
    <w:rsid w:val="00E73126"/>
    <w:rsid w:val="00E731A0"/>
    <w:rsid w:val="00E73943"/>
    <w:rsid w:val="00E7405C"/>
    <w:rsid w:val="00E740CF"/>
    <w:rsid w:val="00E74FC5"/>
    <w:rsid w:val="00E7507F"/>
    <w:rsid w:val="00E76217"/>
    <w:rsid w:val="00E77013"/>
    <w:rsid w:val="00E77E7E"/>
    <w:rsid w:val="00E80696"/>
    <w:rsid w:val="00E808B5"/>
    <w:rsid w:val="00E80E62"/>
    <w:rsid w:val="00E80F48"/>
    <w:rsid w:val="00E81ED6"/>
    <w:rsid w:val="00E8226C"/>
    <w:rsid w:val="00E8270C"/>
    <w:rsid w:val="00E83D1C"/>
    <w:rsid w:val="00E8473C"/>
    <w:rsid w:val="00E84EFE"/>
    <w:rsid w:val="00E857B2"/>
    <w:rsid w:val="00E85E0B"/>
    <w:rsid w:val="00E86E24"/>
    <w:rsid w:val="00E9065B"/>
    <w:rsid w:val="00E9123D"/>
    <w:rsid w:val="00E91E47"/>
    <w:rsid w:val="00E94E2B"/>
    <w:rsid w:val="00E94E62"/>
    <w:rsid w:val="00E94EFB"/>
    <w:rsid w:val="00E954C7"/>
    <w:rsid w:val="00E95D1B"/>
    <w:rsid w:val="00E95D81"/>
    <w:rsid w:val="00E95F1E"/>
    <w:rsid w:val="00E96718"/>
    <w:rsid w:val="00E96C01"/>
    <w:rsid w:val="00E97413"/>
    <w:rsid w:val="00EA005A"/>
    <w:rsid w:val="00EA062F"/>
    <w:rsid w:val="00EA19D6"/>
    <w:rsid w:val="00EA1BAA"/>
    <w:rsid w:val="00EA28BF"/>
    <w:rsid w:val="00EA28F1"/>
    <w:rsid w:val="00EA29EB"/>
    <w:rsid w:val="00EA2B25"/>
    <w:rsid w:val="00EA2C20"/>
    <w:rsid w:val="00EA2CF7"/>
    <w:rsid w:val="00EA33EB"/>
    <w:rsid w:val="00EA3ABC"/>
    <w:rsid w:val="00EA463C"/>
    <w:rsid w:val="00EA4DD5"/>
    <w:rsid w:val="00EB0CA0"/>
    <w:rsid w:val="00EB113A"/>
    <w:rsid w:val="00EB15DD"/>
    <w:rsid w:val="00EB17B1"/>
    <w:rsid w:val="00EB1E52"/>
    <w:rsid w:val="00EB23C7"/>
    <w:rsid w:val="00EB32AE"/>
    <w:rsid w:val="00EB3841"/>
    <w:rsid w:val="00EB39F3"/>
    <w:rsid w:val="00EB529E"/>
    <w:rsid w:val="00EB5501"/>
    <w:rsid w:val="00EB55C7"/>
    <w:rsid w:val="00EB57F9"/>
    <w:rsid w:val="00EC07DC"/>
    <w:rsid w:val="00EC0AB4"/>
    <w:rsid w:val="00EC0BDD"/>
    <w:rsid w:val="00EC14CA"/>
    <w:rsid w:val="00EC16B2"/>
    <w:rsid w:val="00EC2273"/>
    <w:rsid w:val="00EC4368"/>
    <w:rsid w:val="00EC6241"/>
    <w:rsid w:val="00EC72FA"/>
    <w:rsid w:val="00ED0664"/>
    <w:rsid w:val="00ED1A72"/>
    <w:rsid w:val="00ED2330"/>
    <w:rsid w:val="00ED30E3"/>
    <w:rsid w:val="00ED4119"/>
    <w:rsid w:val="00ED48FA"/>
    <w:rsid w:val="00ED49A5"/>
    <w:rsid w:val="00ED6094"/>
    <w:rsid w:val="00ED6828"/>
    <w:rsid w:val="00ED7CAF"/>
    <w:rsid w:val="00ED7F37"/>
    <w:rsid w:val="00EE0555"/>
    <w:rsid w:val="00EE09FD"/>
    <w:rsid w:val="00EE1F45"/>
    <w:rsid w:val="00EE237C"/>
    <w:rsid w:val="00EE33ED"/>
    <w:rsid w:val="00EE3498"/>
    <w:rsid w:val="00EE4105"/>
    <w:rsid w:val="00EE44B3"/>
    <w:rsid w:val="00EE47E6"/>
    <w:rsid w:val="00EE47EA"/>
    <w:rsid w:val="00EE48F5"/>
    <w:rsid w:val="00EE49A2"/>
    <w:rsid w:val="00EE6944"/>
    <w:rsid w:val="00EE6CE7"/>
    <w:rsid w:val="00EF0D96"/>
    <w:rsid w:val="00EF1105"/>
    <w:rsid w:val="00EF1435"/>
    <w:rsid w:val="00EF146D"/>
    <w:rsid w:val="00EF2BF3"/>
    <w:rsid w:val="00EF4BA5"/>
    <w:rsid w:val="00EF4C12"/>
    <w:rsid w:val="00EF5B20"/>
    <w:rsid w:val="00EF7736"/>
    <w:rsid w:val="00F00111"/>
    <w:rsid w:val="00F00D46"/>
    <w:rsid w:val="00F00FD4"/>
    <w:rsid w:val="00F01481"/>
    <w:rsid w:val="00F02BD6"/>
    <w:rsid w:val="00F03104"/>
    <w:rsid w:val="00F033C6"/>
    <w:rsid w:val="00F033FF"/>
    <w:rsid w:val="00F03E5A"/>
    <w:rsid w:val="00F04088"/>
    <w:rsid w:val="00F05940"/>
    <w:rsid w:val="00F05C01"/>
    <w:rsid w:val="00F05C5C"/>
    <w:rsid w:val="00F0605E"/>
    <w:rsid w:val="00F06215"/>
    <w:rsid w:val="00F072EF"/>
    <w:rsid w:val="00F074DE"/>
    <w:rsid w:val="00F07D14"/>
    <w:rsid w:val="00F07EAC"/>
    <w:rsid w:val="00F122D0"/>
    <w:rsid w:val="00F12C3B"/>
    <w:rsid w:val="00F133D5"/>
    <w:rsid w:val="00F1397B"/>
    <w:rsid w:val="00F13B23"/>
    <w:rsid w:val="00F17207"/>
    <w:rsid w:val="00F17E70"/>
    <w:rsid w:val="00F20040"/>
    <w:rsid w:val="00F20C78"/>
    <w:rsid w:val="00F22BDB"/>
    <w:rsid w:val="00F23255"/>
    <w:rsid w:val="00F250F7"/>
    <w:rsid w:val="00F25441"/>
    <w:rsid w:val="00F273F6"/>
    <w:rsid w:val="00F27CC2"/>
    <w:rsid w:val="00F309F1"/>
    <w:rsid w:val="00F32EE2"/>
    <w:rsid w:val="00F34438"/>
    <w:rsid w:val="00F35136"/>
    <w:rsid w:val="00F35637"/>
    <w:rsid w:val="00F35F23"/>
    <w:rsid w:val="00F36533"/>
    <w:rsid w:val="00F3662F"/>
    <w:rsid w:val="00F36A7C"/>
    <w:rsid w:val="00F3752A"/>
    <w:rsid w:val="00F400D6"/>
    <w:rsid w:val="00F4120A"/>
    <w:rsid w:val="00F42E92"/>
    <w:rsid w:val="00F43E49"/>
    <w:rsid w:val="00F441D1"/>
    <w:rsid w:val="00F47056"/>
    <w:rsid w:val="00F47318"/>
    <w:rsid w:val="00F47829"/>
    <w:rsid w:val="00F479DA"/>
    <w:rsid w:val="00F47CC2"/>
    <w:rsid w:val="00F47E15"/>
    <w:rsid w:val="00F501AC"/>
    <w:rsid w:val="00F503B3"/>
    <w:rsid w:val="00F5061F"/>
    <w:rsid w:val="00F5071C"/>
    <w:rsid w:val="00F518C9"/>
    <w:rsid w:val="00F5228A"/>
    <w:rsid w:val="00F53094"/>
    <w:rsid w:val="00F53209"/>
    <w:rsid w:val="00F5344A"/>
    <w:rsid w:val="00F53848"/>
    <w:rsid w:val="00F54771"/>
    <w:rsid w:val="00F54855"/>
    <w:rsid w:val="00F55512"/>
    <w:rsid w:val="00F56058"/>
    <w:rsid w:val="00F561CE"/>
    <w:rsid w:val="00F57A25"/>
    <w:rsid w:val="00F6048A"/>
    <w:rsid w:val="00F60723"/>
    <w:rsid w:val="00F60D72"/>
    <w:rsid w:val="00F612D2"/>
    <w:rsid w:val="00F613A1"/>
    <w:rsid w:val="00F61448"/>
    <w:rsid w:val="00F61910"/>
    <w:rsid w:val="00F62EF0"/>
    <w:rsid w:val="00F6328A"/>
    <w:rsid w:val="00F632DE"/>
    <w:rsid w:val="00F64470"/>
    <w:rsid w:val="00F66512"/>
    <w:rsid w:val="00F66BA9"/>
    <w:rsid w:val="00F67542"/>
    <w:rsid w:val="00F67ECE"/>
    <w:rsid w:val="00F7050F"/>
    <w:rsid w:val="00F70BCB"/>
    <w:rsid w:val="00F70E89"/>
    <w:rsid w:val="00F7265E"/>
    <w:rsid w:val="00F72986"/>
    <w:rsid w:val="00F737AB"/>
    <w:rsid w:val="00F73D2C"/>
    <w:rsid w:val="00F73D74"/>
    <w:rsid w:val="00F73F0E"/>
    <w:rsid w:val="00F74296"/>
    <w:rsid w:val="00F745F9"/>
    <w:rsid w:val="00F7779B"/>
    <w:rsid w:val="00F77F4B"/>
    <w:rsid w:val="00F804EA"/>
    <w:rsid w:val="00F8196F"/>
    <w:rsid w:val="00F823F6"/>
    <w:rsid w:val="00F82571"/>
    <w:rsid w:val="00F83ADF"/>
    <w:rsid w:val="00F83F04"/>
    <w:rsid w:val="00F8510D"/>
    <w:rsid w:val="00F85F23"/>
    <w:rsid w:val="00F86088"/>
    <w:rsid w:val="00F869B4"/>
    <w:rsid w:val="00F86AF6"/>
    <w:rsid w:val="00F86EC6"/>
    <w:rsid w:val="00F870CC"/>
    <w:rsid w:val="00F87AD1"/>
    <w:rsid w:val="00F90C57"/>
    <w:rsid w:val="00F910E6"/>
    <w:rsid w:val="00F91512"/>
    <w:rsid w:val="00F91733"/>
    <w:rsid w:val="00F91743"/>
    <w:rsid w:val="00F91DB5"/>
    <w:rsid w:val="00F922D4"/>
    <w:rsid w:val="00F923A4"/>
    <w:rsid w:val="00F92410"/>
    <w:rsid w:val="00F944EF"/>
    <w:rsid w:val="00F9521F"/>
    <w:rsid w:val="00F954E9"/>
    <w:rsid w:val="00F96210"/>
    <w:rsid w:val="00F96526"/>
    <w:rsid w:val="00F96B7E"/>
    <w:rsid w:val="00F97562"/>
    <w:rsid w:val="00F97F61"/>
    <w:rsid w:val="00FA0F0E"/>
    <w:rsid w:val="00FA1239"/>
    <w:rsid w:val="00FA2BB5"/>
    <w:rsid w:val="00FA32F7"/>
    <w:rsid w:val="00FA3B70"/>
    <w:rsid w:val="00FA4636"/>
    <w:rsid w:val="00FA46A4"/>
    <w:rsid w:val="00FA566C"/>
    <w:rsid w:val="00FA5F5C"/>
    <w:rsid w:val="00FA7369"/>
    <w:rsid w:val="00FB0FB6"/>
    <w:rsid w:val="00FB1D45"/>
    <w:rsid w:val="00FB259D"/>
    <w:rsid w:val="00FB3D3B"/>
    <w:rsid w:val="00FB4843"/>
    <w:rsid w:val="00FB4E61"/>
    <w:rsid w:val="00FB55FA"/>
    <w:rsid w:val="00FB6316"/>
    <w:rsid w:val="00FB7105"/>
    <w:rsid w:val="00FB71B4"/>
    <w:rsid w:val="00FC059D"/>
    <w:rsid w:val="00FC0E05"/>
    <w:rsid w:val="00FC155F"/>
    <w:rsid w:val="00FC1A32"/>
    <w:rsid w:val="00FC2907"/>
    <w:rsid w:val="00FC5818"/>
    <w:rsid w:val="00FC5BC7"/>
    <w:rsid w:val="00FC5CCF"/>
    <w:rsid w:val="00FC71FB"/>
    <w:rsid w:val="00FD1416"/>
    <w:rsid w:val="00FD15EA"/>
    <w:rsid w:val="00FD1762"/>
    <w:rsid w:val="00FD38A1"/>
    <w:rsid w:val="00FD3CB9"/>
    <w:rsid w:val="00FD5AF4"/>
    <w:rsid w:val="00FD5F42"/>
    <w:rsid w:val="00FD5FD7"/>
    <w:rsid w:val="00FE00F4"/>
    <w:rsid w:val="00FE0162"/>
    <w:rsid w:val="00FE0345"/>
    <w:rsid w:val="00FE12F5"/>
    <w:rsid w:val="00FE174E"/>
    <w:rsid w:val="00FE207E"/>
    <w:rsid w:val="00FE21B0"/>
    <w:rsid w:val="00FE2527"/>
    <w:rsid w:val="00FE3A1C"/>
    <w:rsid w:val="00FE44E7"/>
    <w:rsid w:val="00FE45B1"/>
    <w:rsid w:val="00FE4AE8"/>
    <w:rsid w:val="00FE57E2"/>
    <w:rsid w:val="00FE5E30"/>
    <w:rsid w:val="00FE6AD8"/>
    <w:rsid w:val="00FE6D9E"/>
    <w:rsid w:val="00FE71B4"/>
    <w:rsid w:val="00FE74DA"/>
    <w:rsid w:val="00FE7E38"/>
    <w:rsid w:val="00FF051B"/>
    <w:rsid w:val="00FF0ADE"/>
    <w:rsid w:val="00FF0C16"/>
    <w:rsid w:val="00FF1256"/>
    <w:rsid w:val="00FF1DDD"/>
    <w:rsid w:val="00FF2918"/>
    <w:rsid w:val="00FF6A8E"/>
    <w:rsid w:val="00FF7AEC"/>
    <w:rsid w:val="015C7D0D"/>
    <w:rsid w:val="01BB4EBF"/>
    <w:rsid w:val="01ECBB3F"/>
    <w:rsid w:val="07485E72"/>
    <w:rsid w:val="0CBB0D03"/>
    <w:rsid w:val="0DDC01A3"/>
    <w:rsid w:val="134EB073"/>
    <w:rsid w:val="151352B1"/>
    <w:rsid w:val="17E71931"/>
    <w:rsid w:val="19984066"/>
    <w:rsid w:val="1A402898"/>
    <w:rsid w:val="1BC9F27D"/>
    <w:rsid w:val="1C20ABFE"/>
    <w:rsid w:val="1EF9DBB4"/>
    <w:rsid w:val="239AB758"/>
    <w:rsid w:val="248BA294"/>
    <w:rsid w:val="2DF5BDCD"/>
    <w:rsid w:val="301D66FA"/>
    <w:rsid w:val="318ED0F1"/>
    <w:rsid w:val="33B4FC4F"/>
    <w:rsid w:val="34FD3A4C"/>
    <w:rsid w:val="37181E4F"/>
    <w:rsid w:val="39F1FCD3"/>
    <w:rsid w:val="3B1B3ACD"/>
    <w:rsid w:val="3B8173BD"/>
    <w:rsid w:val="3F815F9F"/>
    <w:rsid w:val="433E6431"/>
    <w:rsid w:val="43A42925"/>
    <w:rsid w:val="43A90176"/>
    <w:rsid w:val="45ADCFDD"/>
    <w:rsid w:val="494D281B"/>
    <w:rsid w:val="49824766"/>
    <w:rsid w:val="4D0FB2B7"/>
    <w:rsid w:val="4E5C5DAD"/>
    <w:rsid w:val="501D1E69"/>
    <w:rsid w:val="50DA8209"/>
    <w:rsid w:val="51129D63"/>
    <w:rsid w:val="53398F57"/>
    <w:rsid w:val="55D221A2"/>
    <w:rsid w:val="57A2A403"/>
    <w:rsid w:val="59114A66"/>
    <w:rsid w:val="59CF5B10"/>
    <w:rsid w:val="5BBCC5AA"/>
    <w:rsid w:val="5DE92931"/>
    <w:rsid w:val="5FAA1841"/>
    <w:rsid w:val="65ADF622"/>
    <w:rsid w:val="65D1C4FD"/>
    <w:rsid w:val="6A3996F3"/>
    <w:rsid w:val="6C108B7A"/>
    <w:rsid w:val="6C9834D1"/>
    <w:rsid w:val="6D7A1DE0"/>
    <w:rsid w:val="6DE34302"/>
    <w:rsid w:val="6ECA85E3"/>
    <w:rsid w:val="6EE81582"/>
    <w:rsid w:val="6EF02E52"/>
    <w:rsid w:val="720583D5"/>
    <w:rsid w:val="75147DCE"/>
    <w:rsid w:val="7EC01C8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8EDDB6"/>
  <w15:docId w15:val="{8BEB6A2B-C926-4838-B8D1-D5D87F36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203"/>
  </w:style>
  <w:style w:type="paragraph" w:styleId="Heading1">
    <w:name w:val="heading 1"/>
    <w:basedOn w:val="Normal"/>
    <w:next w:val="Normal"/>
    <w:link w:val="Heading1Char"/>
    <w:uiPriority w:val="3"/>
    <w:qFormat/>
    <w:rsid w:val="002E3EA5"/>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3"/>
    <w:unhideWhenUsed/>
    <w:rsid w:val="00E07833"/>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rsid w:val="00CA13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rsid w:val="00CA13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D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7DEC"/>
  </w:style>
  <w:style w:type="paragraph" w:styleId="Footer">
    <w:name w:val="footer"/>
    <w:basedOn w:val="Normal"/>
    <w:link w:val="FooterChar"/>
    <w:uiPriority w:val="99"/>
    <w:unhideWhenUsed/>
    <w:rsid w:val="00707D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7DEC"/>
  </w:style>
  <w:style w:type="paragraph" w:styleId="BalloonText">
    <w:name w:val="Balloon Text"/>
    <w:basedOn w:val="Normal"/>
    <w:link w:val="BalloonTextChar"/>
    <w:uiPriority w:val="99"/>
    <w:semiHidden/>
    <w:unhideWhenUsed/>
    <w:rsid w:val="00707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DEC"/>
    <w:rPr>
      <w:rFonts w:ascii="Tahoma" w:hAnsi="Tahoma" w:cs="Tahoma"/>
      <w:sz w:val="16"/>
      <w:szCs w:val="16"/>
    </w:rPr>
  </w:style>
  <w:style w:type="paragraph" w:styleId="NoSpacing">
    <w:name w:val="No Spacing"/>
    <w:link w:val="NoSpacingChar"/>
    <w:uiPriority w:val="1"/>
    <w:qFormat/>
    <w:rsid w:val="002E3EA5"/>
    <w:pPr>
      <w:spacing w:after="0" w:line="240" w:lineRule="auto"/>
    </w:pPr>
  </w:style>
  <w:style w:type="paragraph" w:styleId="ListParagraph">
    <w:name w:val="List Paragraph"/>
    <w:basedOn w:val="Normal"/>
    <w:uiPriority w:val="34"/>
    <w:qFormat/>
    <w:rsid w:val="00DF3D2A"/>
    <w:pPr>
      <w:contextualSpacing/>
    </w:pPr>
    <w:rPr>
      <w:noProof/>
      <w:lang w:eastAsia="de-DE"/>
    </w:rPr>
  </w:style>
  <w:style w:type="character" w:customStyle="1" w:styleId="Heading1Char">
    <w:name w:val="Heading 1 Char"/>
    <w:basedOn w:val="DefaultParagraphFont"/>
    <w:link w:val="Heading1"/>
    <w:uiPriority w:val="3"/>
    <w:rsid w:val="006E2203"/>
    <w:rPr>
      <w:rFonts w:eastAsiaTheme="majorEastAsia" w:cstheme="majorBidi"/>
      <w:b/>
      <w:bCs/>
      <w:sz w:val="28"/>
      <w:szCs w:val="28"/>
    </w:rPr>
  </w:style>
  <w:style w:type="character" w:styleId="Strong">
    <w:name w:val="Strong"/>
    <w:basedOn w:val="DefaultParagraphFont"/>
    <w:uiPriority w:val="22"/>
    <w:qFormat/>
    <w:rsid w:val="002E3EA5"/>
    <w:rPr>
      <w:b/>
      <w:bCs/>
    </w:rPr>
  </w:style>
  <w:style w:type="character" w:customStyle="1" w:styleId="Heading2Char">
    <w:name w:val="Heading 2 Char"/>
    <w:basedOn w:val="DefaultParagraphFont"/>
    <w:link w:val="Heading2"/>
    <w:uiPriority w:val="3"/>
    <w:rsid w:val="006E2203"/>
    <w:rPr>
      <w:rFonts w:eastAsiaTheme="majorEastAsia" w:cstheme="majorBidi"/>
      <w:b/>
      <w:bCs/>
      <w:color w:val="4F81BD" w:themeColor="accent1"/>
      <w:sz w:val="26"/>
      <w:szCs w:val="26"/>
    </w:rPr>
  </w:style>
  <w:style w:type="paragraph" w:styleId="Subtitle">
    <w:name w:val="Subtitle"/>
    <w:basedOn w:val="Normal"/>
    <w:next w:val="Normal"/>
    <w:link w:val="SubtitleChar"/>
    <w:uiPriority w:val="11"/>
    <w:rsid w:val="00E0783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7833"/>
    <w:rPr>
      <w:rFonts w:eastAsiaTheme="majorEastAsia" w:cstheme="majorBidi"/>
      <w:i/>
      <w:iCs/>
      <w:color w:val="4F81BD" w:themeColor="accent1"/>
      <w:spacing w:val="15"/>
      <w:sz w:val="24"/>
      <w:szCs w:val="24"/>
    </w:rPr>
  </w:style>
  <w:style w:type="paragraph" w:styleId="Quote">
    <w:name w:val="Quote"/>
    <w:basedOn w:val="Normal"/>
    <w:next w:val="Normal"/>
    <w:link w:val="QuoteChar"/>
    <w:uiPriority w:val="29"/>
    <w:rsid w:val="00805DEF"/>
    <w:rPr>
      <w:i/>
      <w:iCs/>
      <w:color w:val="000000" w:themeColor="text1"/>
    </w:rPr>
  </w:style>
  <w:style w:type="character" w:customStyle="1" w:styleId="QuoteChar">
    <w:name w:val="Quote Char"/>
    <w:basedOn w:val="DefaultParagraphFont"/>
    <w:link w:val="Quote"/>
    <w:uiPriority w:val="29"/>
    <w:rsid w:val="00805DEF"/>
    <w:rPr>
      <w:i/>
      <w:iCs/>
      <w:color w:val="000000" w:themeColor="text1"/>
    </w:rPr>
  </w:style>
  <w:style w:type="paragraph" w:styleId="Title">
    <w:name w:val="Title"/>
    <w:basedOn w:val="Normal"/>
    <w:next w:val="Normal"/>
    <w:link w:val="TitleChar"/>
    <w:uiPriority w:val="10"/>
    <w:rsid w:val="00E0783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783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rsid w:val="00E07833"/>
    <w:rPr>
      <w:i/>
      <w:iCs/>
      <w:color w:val="808080" w:themeColor="text1" w:themeTint="7F"/>
    </w:rPr>
  </w:style>
  <w:style w:type="character" w:styleId="Emphasis">
    <w:name w:val="Emphasis"/>
    <w:basedOn w:val="DefaultParagraphFont"/>
    <w:uiPriority w:val="20"/>
    <w:qFormat/>
    <w:rsid w:val="00E07833"/>
    <w:rPr>
      <w:i/>
      <w:iCs/>
    </w:rPr>
  </w:style>
  <w:style w:type="character" w:styleId="IntenseEmphasis">
    <w:name w:val="Intense Emphasis"/>
    <w:basedOn w:val="DefaultParagraphFont"/>
    <w:uiPriority w:val="21"/>
    <w:rsid w:val="00E07833"/>
    <w:rPr>
      <w:b/>
      <w:bCs/>
      <w:i/>
      <w:iCs/>
      <w:color w:val="4F81BD" w:themeColor="accent1"/>
    </w:rPr>
  </w:style>
  <w:style w:type="paragraph" w:styleId="IntenseQuote">
    <w:name w:val="Intense Quote"/>
    <w:basedOn w:val="Normal"/>
    <w:next w:val="Normal"/>
    <w:link w:val="IntenseQuoteChar"/>
    <w:uiPriority w:val="30"/>
    <w:rsid w:val="009A39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A3957"/>
    <w:rPr>
      <w:b/>
      <w:bCs/>
      <w:i/>
      <w:iCs/>
      <w:color w:val="4F81BD" w:themeColor="accent1"/>
    </w:rPr>
  </w:style>
  <w:style w:type="character" w:styleId="SubtleReference">
    <w:name w:val="Subtle Reference"/>
    <w:basedOn w:val="DefaultParagraphFont"/>
    <w:uiPriority w:val="31"/>
    <w:rsid w:val="009A3957"/>
    <w:rPr>
      <w:smallCaps/>
      <w:color w:val="C0504D" w:themeColor="accent2"/>
      <w:u w:val="single"/>
    </w:rPr>
  </w:style>
  <w:style w:type="character" w:styleId="IntenseReference">
    <w:name w:val="Intense Reference"/>
    <w:basedOn w:val="DefaultParagraphFont"/>
    <w:uiPriority w:val="32"/>
    <w:rsid w:val="009A3957"/>
    <w:rPr>
      <w:b/>
      <w:bCs/>
      <w:smallCaps/>
      <w:color w:val="C0504D" w:themeColor="accent2"/>
      <w:spacing w:val="5"/>
      <w:u w:val="single"/>
    </w:rPr>
  </w:style>
  <w:style w:type="character" w:styleId="BookTitle">
    <w:name w:val="Book Title"/>
    <w:basedOn w:val="DefaultParagraphFont"/>
    <w:uiPriority w:val="33"/>
    <w:rsid w:val="009A3957"/>
    <w:rPr>
      <w:b/>
      <w:bCs/>
      <w:smallCaps/>
      <w:spacing w:val="5"/>
    </w:rPr>
  </w:style>
  <w:style w:type="paragraph" w:customStyle="1" w:styleId="FuzeileText">
    <w:name w:val="Fußzeile (Text)"/>
    <w:basedOn w:val="Normal"/>
    <w:uiPriority w:val="8"/>
    <w:qFormat/>
    <w:rsid w:val="009A3957"/>
    <w:pPr>
      <w:spacing w:after="40"/>
    </w:pPr>
    <w:rPr>
      <w:sz w:val="14"/>
      <w:szCs w:val="14"/>
    </w:rPr>
  </w:style>
  <w:style w:type="paragraph" w:customStyle="1" w:styleId="Fuzeileberschrift">
    <w:name w:val="Fußzeile (Überschrift)"/>
    <w:basedOn w:val="Normal"/>
    <w:next w:val="FuzeileText"/>
    <w:uiPriority w:val="7"/>
    <w:qFormat/>
    <w:rsid w:val="009A3957"/>
    <w:pPr>
      <w:spacing w:after="40"/>
    </w:pPr>
    <w:rPr>
      <w:b/>
      <w:sz w:val="20"/>
      <w:szCs w:val="20"/>
    </w:rPr>
  </w:style>
  <w:style w:type="paragraph" w:customStyle="1" w:styleId="Adressat">
    <w:name w:val="Adressat"/>
    <w:basedOn w:val="Normal"/>
    <w:uiPriority w:val="5"/>
    <w:qFormat/>
    <w:rsid w:val="009A3957"/>
    <w:rPr>
      <w:sz w:val="20"/>
      <w:szCs w:val="20"/>
    </w:rPr>
  </w:style>
  <w:style w:type="paragraph" w:customStyle="1" w:styleId="Absender">
    <w:name w:val="Absender"/>
    <w:basedOn w:val="Normal"/>
    <w:uiPriority w:val="5"/>
    <w:qFormat/>
    <w:rsid w:val="00357431"/>
    <w:rPr>
      <w:sz w:val="14"/>
      <w:szCs w:val="14"/>
    </w:rPr>
  </w:style>
  <w:style w:type="paragraph" w:customStyle="1" w:styleId="Referenzzeileoben">
    <w:name w:val="Referenzzeile (oben)"/>
    <w:basedOn w:val="Normal"/>
    <w:next w:val="Referenzzeileunten"/>
    <w:uiPriority w:val="6"/>
    <w:qFormat/>
    <w:rsid w:val="00596836"/>
    <w:pPr>
      <w:tabs>
        <w:tab w:val="left" w:pos="1560"/>
        <w:tab w:val="left" w:pos="3686"/>
        <w:tab w:val="left" w:pos="5529"/>
        <w:tab w:val="left" w:pos="7088"/>
      </w:tabs>
      <w:spacing w:after="0"/>
    </w:pPr>
    <w:rPr>
      <w:sz w:val="14"/>
      <w:szCs w:val="14"/>
    </w:rPr>
  </w:style>
  <w:style w:type="paragraph" w:customStyle="1" w:styleId="Referenzzeileunten">
    <w:name w:val="Referenzzeile (unten)"/>
    <w:basedOn w:val="Normal"/>
    <w:uiPriority w:val="6"/>
    <w:qFormat/>
    <w:rsid w:val="00596836"/>
    <w:pPr>
      <w:tabs>
        <w:tab w:val="left" w:pos="1560"/>
        <w:tab w:val="left" w:pos="3686"/>
        <w:tab w:val="left" w:pos="5529"/>
        <w:tab w:val="left" w:pos="7088"/>
      </w:tabs>
    </w:pPr>
    <w:rPr>
      <w:b/>
      <w:sz w:val="18"/>
      <w:szCs w:val="18"/>
    </w:rPr>
  </w:style>
  <w:style w:type="paragraph" w:customStyle="1" w:styleId="EinfAbs">
    <w:name w:val="[Einf. Abs.]"/>
    <w:basedOn w:val="Normal"/>
    <w:uiPriority w:val="99"/>
    <w:qFormat/>
    <w:rsid w:val="000B0BB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PageNumber">
    <w:name w:val="page number"/>
    <w:basedOn w:val="DefaultParagraphFont"/>
    <w:uiPriority w:val="99"/>
    <w:semiHidden/>
    <w:unhideWhenUsed/>
    <w:rsid w:val="000B0BB7"/>
  </w:style>
  <w:style w:type="character" w:customStyle="1" w:styleId="NoSpacingChar">
    <w:name w:val="No Spacing Char"/>
    <w:basedOn w:val="DefaultParagraphFont"/>
    <w:link w:val="NoSpacing"/>
    <w:rsid w:val="00D95890"/>
  </w:style>
  <w:style w:type="character" w:styleId="Hyperlink">
    <w:name w:val="Hyperlink"/>
    <w:rsid w:val="008351E6"/>
    <w:rPr>
      <w:color w:val="0000FF"/>
      <w:u w:val="single"/>
    </w:rPr>
  </w:style>
  <w:style w:type="character" w:styleId="CommentReference">
    <w:name w:val="annotation reference"/>
    <w:uiPriority w:val="99"/>
    <w:semiHidden/>
    <w:unhideWhenUsed/>
    <w:rsid w:val="008351E6"/>
    <w:rPr>
      <w:sz w:val="16"/>
      <w:szCs w:val="16"/>
    </w:rPr>
  </w:style>
  <w:style w:type="paragraph" w:styleId="CommentText">
    <w:name w:val="annotation text"/>
    <w:basedOn w:val="Normal"/>
    <w:link w:val="CommentTextChar1"/>
    <w:uiPriority w:val="99"/>
    <w:unhideWhenUsed/>
    <w:rsid w:val="008351E6"/>
    <w:pPr>
      <w:suppressAutoHyphens/>
    </w:pPr>
    <w:rPr>
      <w:rFonts w:eastAsia="SimSun" w:cs="Calibri"/>
      <w:kern w:val="1"/>
      <w:sz w:val="20"/>
      <w:szCs w:val="20"/>
      <w:lang w:eastAsia="ar-SA"/>
    </w:rPr>
  </w:style>
  <w:style w:type="character" w:customStyle="1" w:styleId="CommentTextChar">
    <w:name w:val="Comment Text Char"/>
    <w:basedOn w:val="DefaultParagraphFont"/>
    <w:uiPriority w:val="99"/>
    <w:rsid w:val="008351E6"/>
    <w:rPr>
      <w:sz w:val="20"/>
      <w:szCs w:val="20"/>
    </w:rPr>
  </w:style>
  <w:style w:type="character" w:customStyle="1" w:styleId="CommentTextChar1">
    <w:name w:val="Comment Text Char1"/>
    <w:link w:val="CommentText"/>
    <w:uiPriority w:val="99"/>
    <w:rsid w:val="008351E6"/>
    <w:rPr>
      <w:rFonts w:eastAsia="SimSun" w:cs="Calibri"/>
      <w:kern w:val="1"/>
      <w:sz w:val="20"/>
      <w:szCs w:val="20"/>
      <w:lang w:eastAsia="ar-SA"/>
    </w:rPr>
  </w:style>
  <w:style w:type="paragraph" w:styleId="CommentSubject">
    <w:name w:val="annotation subject"/>
    <w:basedOn w:val="CommentText"/>
    <w:next w:val="CommentText"/>
    <w:link w:val="CommentSubjectChar"/>
    <w:uiPriority w:val="99"/>
    <w:semiHidden/>
    <w:unhideWhenUsed/>
    <w:rsid w:val="00AE315E"/>
    <w:pPr>
      <w:suppressAutoHyphens w:val="0"/>
      <w:spacing w:line="240" w:lineRule="auto"/>
    </w:pPr>
    <w:rPr>
      <w:rFonts w:eastAsiaTheme="minorHAnsi" w:cs="Times New Roman"/>
      <w:b/>
      <w:bCs/>
      <w:kern w:val="0"/>
      <w:lang w:eastAsia="en-US"/>
    </w:rPr>
  </w:style>
  <w:style w:type="character" w:customStyle="1" w:styleId="CommentSubjectChar">
    <w:name w:val="Comment Subject Char"/>
    <w:basedOn w:val="CommentTextChar1"/>
    <w:link w:val="CommentSubject"/>
    <w:uiPriority w:val="99"/>
    <w:semiHidden/>
    <w:rsid w:val="00AE315E"/>
    <w:rPr>
      <w:rFonts w:eastAsia="SimSun" w:cs="Calibri"/>
      <w:b/>
      <w:bCs/>
      <w:kern w:val="1"/>
      <w:sz w:val="20"/>
      <w:szCs w:val="20"/>
      <w:lang w:eastAsia="ar-SA"/>
    </w:rPr>
  </w:style>
  <w:style w:type="character" w:customStyle="1" w:styleId="apple-converted-space">
    <w:name w:val="apple-converted-space"/>
    <w:basedOn w:val="DefaultParagraphFont"/>
    <w:rsid w:val="00D74443"/>
  </w:style>
  <w:style w:type="character" w:customStyle="1" w:styleId="Heading3Char">
    <w:name w:val="Heading 3 Char"/>
    <w:basedOn w:val="DefaultParagraphFont"/>
    <w:link w:val="Heading3"/>
    <w:uiPriority w:val="9"/>
    <w:semiHidden/>
    <w:rsid w:val="00CA13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A13B7"/>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CA13B7"/>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EB529E"/>
    <w:rPr>
      <w:color w:val="605E5C"/>
      <w:shd w:val="clear" w:color="auto" w:fill="E1DFDD"/>
    </w:rPr>
  </w:style>
  <w:style w:type="paragraph" w:customStyle="1" w:styleId="Default">
    <w:name w:val="Default"/>
    <w:rsid w:val="00B3308A"/>
    <w:pPr>
      <w:autoSpaceDE w:val="0"/>
      <w:autoSpaceDN w:val="0"/>
      <w:adjustRightInd w:val="0"/>
      <w:spacing w:after="0" w:line="240" w:lineRule="auto"/>
    </w:pPr>
    <w:rPr>
      <w:rFonts w:ascii="Cambria" w:hAnsi="Cambria" w:cs="Cambria"/>
      <w:color w:val="000000"/>
      <w:sz w:val="24"/>
      <w:szCs w:val="24"/>
      <w:lang w:val="en-GB"/>
    </w:rPr>
  </w:style>
  <w:style w:type="character" w:customStyle="1" w:styleId="UnresolvedMention2">
    <w:name w:val="Unresolved Mention2"/>
    <w:basedOn w:val="DefaultParagraphFont"/>
    <w:uiPriority w:val="99"/>
    <w:semiHidden/>
    <w:unhideWhenUsed/>
    <w:rsid w:val="00735337"/>
    <w:rPr>
      <w:color w:val="605E5C"/>
      <w:shd w:val="clear" w:color="auto" w:fill="E1DFDD"/>
    </w:rPr>
  </w:style>
  <w:style w:type="character" w:styleId="FollowedHyperlink">
    <w:name w:val="FollowedHyperlink"/>
    <w:basedOn w:val="DefaultParagraphFont"/>
    <w:uiPriority w:val="99"/>
    <w:semiHidden/>
    <w:unhideWhenUsed/>
    <w:rsid w:val="007225CB"/>
    <w:rPr>
      <w:color w:val="800080" w:themeColor="followedHyperlink"/>
      <w:u w:val="single"/>
    </w:rPr>
  </w:style>
  <w:style w:type="character" w:customStyle="1" w:styleId="UnresolvedMention3">
    <w:name w:val="Unresolved Mention3"/>
    <w:basedOn w:val="DefaultParagraphFont"/>
    <w:uiPriority w:val="99"/>
    <w:semiHidden/>
    <w:unhideWhenUsed/>
    <w:rsid w:val="0000315B"/>
    <w:rPr>
      <w:color w:val="605E5C"/>
      <w:shd w:val="clear" w:color="auto" w:fill="E1DFDD"/>
    </w:rPr>
  </w:style>
  <w:style w:type="character" w:customStyle="1" w:styleId="UnresolvedMention4">
    <w:name w:val="Unresolved Mention4"/>
    <w:basedOn w:val="DefaultParagraphFont"/>
    <w:uiPriority w:val="99"/>
    <w:semiHidden/>
    <w:unhideWhenUsed/>
    <w:rsid w:val="00037943"/>
    <w:rPr>
      <w:color w:val="605E5C"/>
      <w:shd w:val="clear" w:color="auto" w:fill="E1DFDD"/>
    </w:rPr>
  </w:style>
  <w:style w:type="character" w:customStyle="1" w:styleId="UnresolvedMention5">
    <w:name w:val="Unresolved Mention5"/>
    <w:basedOn w:val="DefaultParagraphFont"/>
    <w:uiPriority w:val="99"/>
    <w:semiHidden/>
    <w:unhideWhenUsed/>
    <w:rsid w:val="00432E42"/>
    <w:rPr>
      <w:color w:val="605E5C"/>
      <w:shd w:val="clear" w:color="auto" w:fill="E1DFDD"/>
    </w:rPr>
  </w:style>
  <w:style w:type="character" w:customStyle="1" w:styleId="UnresolvedMention6">
    <w:name w:val="Unresolved Mention6"/>
    <w:basedOn w:val="DefaultParagraphFont"/>
    <w:uiPriority w:val="99"/>
    <w:semiHidden/>
    <w:unhideWhenUsed/>
    <w:rsid w:val="000B6DEC"/>
    <w:rPr>
      <w:color w:val="605E5C"/>
      <w:shd w:val="clear" w:color="auto" w:fill="E1DFDD"/>
    </w:rPr>
  </w:style>
  <w:style w:type="paragraph" w:styleId="Revision">
    <w:name w:val="Revision"/>
    <w:hidden/>
    <w:uiPriority w:val="99"/>
    <w:semiHidden/>
    <w:rsid w:val="00D164EA"/>
    <w:pPr>
      <w:spacing w:after="0" w:line="240" w:lineRule="auto"/>
    </w:pPr>
  </w:style>
  <w:style w:type="character" w:styleId="UnresolvedMention">
    <w:name w:val="Unresolved Mention"/>
    <w:basedOn w:val="DefaultParagraphFont"/>
    <w:uiPriority w:val="99"/>
    <w:semiHidden/>
    <w:unhideWhenUsed/>
    <w:rsid w:val="00DC0BF5"/>
    <w:rPr>
      <w:color w:val="605E5C"/>
      <w:shd w:val="clear" w:color="auto" w:fill="E1DFDD"/>
    </w:rPr>
  </w:style>
  <w:style w:type="paragraph" w:customStyle="1" w:styleId="pf0">
    <w:name w:val="pf0"/>
    <w:basedOn w:val="Normal"/>
    <w:rsid w:val="00360C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basedOn w:val="DefaultParagraphFont"/>
    <w:rsid w:val="00360C6B"/>
    <w:rPr>
      <w:rFonts w:ascii="Segoe UI" w:hAnsi="Segoe UI" w:cs="Segoe UI" w:hint="default"/>
      <w:sz w:val="18"/>
      <w:szCs w:val="18"/>
    </w:rPr>
  </w:style>
  <w:style w:type="character" w:customStyle="1" w:styleId="cf11">
    <w:name w:val="cf11"/>
    <w:basedOn w:val="DefaultParagraphFont"/>
    <w:rsid w:val="00360C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909">
      <w:bodyDiv w:val="1"/>
      <w:marLeft w:val="0"/>
      <w:marRight w:val="0"/>
      <w:marTop w:val="0"/>
      <w:marBottom w:val="0"/>
      <w:divBdr>
        <w:top w:val="none" w:sz="0" w:space="0" w:color="auto"/>
        <w:left w:val="none" w:sz="0" w:space="0" w:color="auto"/>
        <w:bottom w:val="none" w:sz="0" w:space="0" w:color="auto"/>
        <w:right w:val="none" w:sz="0" w:space="0" w:color="auto"/>
      </w:divBdr>
    </w:div>
    <w:div w:id="44917560">
      <w:bodyDiv w:val="1"/>
      <w:marLeft w:val="0"/>
      <w:marRight w:val="0"/>
      <w:marTop w:val="0"/>
      <w:marBottom w:val="0"/>
      <w:divBdr>
        <w:top w:val="none" w:sz="0" w:space="0" w:color="auto"/>
        <w:left w:val="none" w:sz="0" w:space="0" w:color="auto"/>
        <w:bottom w:val="none" w:sz="0" w:space="0" w:color="auto"/>
        <w:right w:val="none" w:sz="0" w:space="0" w:color="auto"/>
      </w:divBdr>
    </w:div>
    <w:div w:id="80491018">
      <w:bodyDiv w:val="1"/>
      <w:marLeft w:val="0"/>
      <w:marRight w:val="0"/>
      <w:marTop w:val="0"/>
      <w:marBottom w:val="0"/>
      <w:divBdr>
        <w:top w:val="none" w:sz="0" w:space="0" w:color="auto"/>
        <w:left w:val="none" w:sz="0" w:space="0" w:color="auto"/>
        <w:bottom w:val="none" w:sz="0" w:space="0" w:color="auto"/>
        <w:right w:val="none" w:sz="0" w:space="0" w:color="auto"/>
      </w:divBdr>
    </w:div>
    <w:div w:id="186531971">
      <w:bodyDiv w:val="1"/>
      <w:marLeft w:val="0"/>
      <w:marRight w:val="0"/>
      <w:marTop w:val="0"/>
      <w:marBottom w:val="0"/>
      <w:divBdr>
        <w:top w:val="none" w:sz="0" w:space="0" w:color="auto"/>
        <w:left w:val="none" w:sz="0" w:space="0" w:color="auto"/>
        <w:bottom w:val="none" w:sz="0" w:space="0" w:color="auto"/>
        <w:right w:val="none" w:sz="0" w:space="0" w:color="auto"/>
      </w:divBdr>
    </w:div>
    <w:div w:id="195238056">
      <w:bodyDiv w:val="1"/>
      <w:marLeft w:val="0"/>
      <w:marRight w:val="0"/>
      <w:marTop w:val="0"/>
      <w:marBottom w:val="0"/>
      <w:divBdr>
        <w:top w:val="none" w:sz="0" w:space="0" w:color="auto"/>
        <w:left w:val="none" w:sz="0" w:space="0" w:color="auto"/>
        <w:bottom w:val="none" w:sz="0" w:space="0" w:color="auto"/>
        <w:right w:val="none" w:sz="0" w:space="0" w:color="auto"/>
      </w:divBdr>
    </w:div>
    <w:div w:id="223302309">
      <w:bodyDiv w:val="1"/>
      <w:marLeft w:val="0"/>
      <w:marRight w:val="0"/>
      <w:marTop w:val="0"/>
      <w:marBottom w:val="0"/>
      <w:divBdr>
        <w:top w:val="none" w:sz="0" w:space="0" w:color="auto"/>
        <w:left w:val="none" w:sz="0" w:space="0" w:color="auto"/>
        <w:bottom w:val="none" w:sz="0" w:space="0" w:color="auto"/>
        <w:right w:val="none" w:sz="0" w:space="0" w:color="auto"/>
      </w:divBdr>
    </w:div>
    <w:div w:id="238834984">
      <w:bodyDiv w:val="1"/>
      <w:marLeft w:val="0"/>
      <w:marRight w:val="0"/>
      <w:marTop w:val="0"/>
      <w:marBottom w:val="0"/>
      <w:divBdr>
        <w:top w:val="none" w:sz="0" w:space="0" w:color="auto"/>
        <w:left w:val="none" w:sz="0" w:space="0" w:color="auto"/>
        <w:bottom w:val="none" w:sz="0" w:space="0" w:color="auto"/>
        <w:right w:val="none" w:sz="0" w:space="0" w:color="auto"/>
      </w:divBdr>
    </w:div>
    <w:div w:id="290092181">
      <w:bodyDiv w:val="1"/>
      <w:marLeft w:val="0"/>
      <w:marRight w:val="0"/>
      <w:marTop w:val="0"/>
      <w:marBottom w:val="0"/>
      <w:divBdr>
        <w:top w:val="none" w:sz="0" w:space="0" w:color="auto"/>
        <w:left w:val="none" w:sz="0" w:space="0" w:color="auto"/>
        <w:bottom w:val="none" w:sz="0" w:space="0" w:color="auto"/>
        <w:right w:val="none" w:sz="0" w:space="0" w:color="auto"/>
      </w:divBdr>
    </w:div>
    <w:div w:id="303774057">
      <w:bodyDiv w:val="1"/>
      <w:marLeft w:val="0"/>
      <w:marRight w:val="0"/>
      <w:marTop w:val="0"/>
      <w:marBottom w:val="0"/>
      <w:divBdr>
        <w:top w:val="none" w:sz="0" w:space="0" w:color="auto"/>
        <w:left w:val="none" w:sz="0" w:space="0" w:color="auto"/>
        <w:bottom w:val="none" w:sz="0" w:space="0" w:color="auto"/>
        <w:right w:val="none" w:sz="0" w:space="0" w:color="auto"/>
      </w:divBdr>
    </w:div>
    <w:div w:id="306590970">
      <w:bodyDiv w:val="1"/>
      <w:marLeft w:val="0"/>
      <w:marRight w:val="0"/>
      <w:marTop w:val="0"/>
      <w:marBottom w:val="0"/>
      <w:divBdr>
        <w:top w:val="none" w:sz="0" w:space="0" w:color="auto"/>
        <w:left w:val="none" w:sz="0" w:space="0" w:color="auto"/>
        <w:bottom w:val="none" w:sz="0" w:space="0" w:color="auto"/>
        <w:right w:val="none" w:sz="0" w:space="0" w:color="auto"/>
      </w:divBdr>
    </w:div>
    <w:div w:id="388235978">
      <w:bodyDiv w:val="1"/>
      <w:marLeft w:val="0"/>
      <w:marRight w:val="0"/>
      <w:marTop w:val="0"/>
      <w:marBottom w:val="0"/>
      <w:divBdr>
        <w:top w:val="none" w:sz="0" w:space="0" w:color="auto"/>
        <w:left w:val="none" w:sz="0" w:space="0" w:color="auto"/>
        <w:bottom w:val="none" w:sz="0" w:space="0" w:color="auto"/>
        <w:right w:val="none" w:sz="0" w:space="0" w:color="auto"/>
      </w:divBdr>
    </w:div>
    <w:div w:id="399913997">
      <w:bodyDiv w:val="1"/>
      <w:marLeft w:val="0"/>
      <w:marRight w:val="0"/>
      <w:marTop w:val="0"/>
      <w:marBottom w:val="0"/>
      <w:divBdr>
        <w:top w:val="none" w:sz="0" w:space="0" w:color="auto"/>
        <w:left w:val="none" w:sz="0" w:space="0" w:color="auto"/>
        <w:bottom w:val="none" w:sz="0" w:space="0" w:color="auto"/>
        <w:right w:val="none" w:sz="0" w:space="0" w:color="auto"/>
      </w:divBdr>
    </w:div>
    <w:div w:id="450825258">
      <w:bodyDiv w:val="1"/>
      <w:marLeft w:val="0"/>
      <w:marRight w:val="0"/>
      <w:marTop w:val="0"/>
      <w:marBottom w:val="0"/>
      <w:divBdr>
        <w:top w:val="none" w:sz="0" w:space="0" w:color="auto"/>
        <w:left w:val="none" w:sz="0" w:space="0" w:color="auto"/>
        <w:bottom w:val="none" w:sz="0" w:space="0" w:color="auto"/>
        <w:right w:val="none" w:sz="0" w:space="0" w:color="auto"/>
      </w:divBdr>
    </w:div>
    <w:div w:id="459954078">
      <w:bodyDiv w:val="1"/>
      <w:marLeft w:val="0"/>
      <w:marRight w:val="0"/>
      <w:marTop w:val="0"/>
      <w:marBottom w:val="0"/>
      <w:divBdr>
        <w:top w:val="none" w:sz="0" w:space="0" w:color="auto"/>
        <w:left w:val="none" w:sz="0" w:space="0" w:color="auto"/>
        <w:bottom w:val="none" w:sz="0" w:space="0" w:color="auto"/>
        <w:right w:val="none" w:sz="0" w:space="0" w:color="auto"/>
      </w:divBdr>
    </w:div>
    <w:div w:id="560602644">
      <w:bodyDiv w:val="1"/>
      <w:marLeft w:val="0"/>
      <w:marRight w:val="0"/>
      <w:marTop w:val="0"/>
      <w:marBottom w:val="0"/>
      <w:divBdr>
        <w:top w:val="none" w:sz="0" w:space="0" w:color="auto"/>
        <w:left w:val="none" w:sz="0" w:space="0" w:color="auto"/>
        <w:bottom w:val="none" w:sz="0" w:space="0" w:color="auto"/>
        <w:right w:val="none" w:sz="0" w:space="0" w:color="auto"/>
      </w:divBdr>
    </w:div>
    <w:div w:id="613831820">
      <w:bodyDiv w:val="1"/>
      <w:marLeft w:val="0"/>
      <w:marRight w:val="0"/>
      <w:marTop w:val="0"/>
      <w:marBottom w:val="0"/>
      <w:divBdr>
        <w:top w:val="none" w:sz="0" w:space="0" w:color="auto"/>
        <w:left w:val="none" w:sz="0" w:space="0" w:color="auto"/>
        <w:bottom w:val="none" w:sz="0" w:space="0" w:color="auto"/>
        <w:right w:val="none" w:sz="0" w:space="0" w:color="auto"/>
      </w:divBdr>
    </w:div>
    <w:div w:id="635919259">
      <w:bodyDiv w:val="1"/>
      <w:marLeft w:val="0"/>
      <w:marRight w:val="0"/>
      <w:marTop w:val="0"/>
      <w:marBottom w:val="0"/>
      <w:divBdr>
        <w:top w:val="none" w:sz="0" w:space="0" w:color="auto"/>
        <w:left w:val="none" w:sz="0" w:space="0" w:color="auto"/>
        <w:bottom w:val="none" w:sz="0" w:space="0" w:color="auto"/>
        <w:right w:val="none" w:sz="0" w:space="0" w:color="auto"/>
      </w:divBdr>
    </w:div>
    <w:div w:id="640036408">
      <w:bodyDiv w:val="1"/>
      <w:marLeft w:val="0"/>
      <w:marRight w:val="0"/>
      <w:marTop w:val="0"/>
      <w:marBottom w:val="0"/>
      <w:divBdr>
        <w:top w:val="none" w:sz="0" w:space="0" w:color="auto"/>
        <w:left w:val="none" w:sz="0" w:space="0" w:color="auto"/>
        <w:bottom w:val="none" w:sz="0" w:space="0" w:color="auto"/>
        <w:right w:val="none" w:sz="0" w:space="0" w:color="auto"/>
      </w:divBdr>
      <w:divsChild>
        <w:div w:id="1290011082">
          <w:marLeft w:val="0"/>
          <w:marRight w:val="0"/>
          <w:marTop w:val="0"/>
          <w:marBottom w:val="0"/>
          <w:divBdr>
            <w:top w:val="none" w:sz="0" w:space="0" w:color="auto"/>
            <w:left w:val="none" w:sz="0" w:space="0" w:color="auto"/>
            <w:bottom w:val="none" w:sz="0" w:space="0" w:color="auto"/>
            <w:right w:val="none" w:sz="0" w:space="0" w:color="auto"/>
          </w:divBdr>
          <w:divsChild>
            <w:div w:id="1739940492">
              <w:marLeft w:val="0"/>
              <w:marRight w:val="0"/>
              <w:marTop w:val="0"/>
              <w:marBottom w:val="0"/>
              <w:divBdr>
                <w:top w:val="none" w:sz="0" w:space="0" w:color="auto"/>
                <w:left w:val="none" w:sz="0" w:space="0" w:color="auto"/>
                <w:bottom w:val="none" w:sz="0" w:space="0" w:color="auto"/>
                <w:right w:val="none" w:sz="0" w:space="0" w:color="auto"/>
              </w:divBdr>
              <w:divsChild>
                <w:div w:id="578906413">
                  <w:marLeft w:val="0"/>
                  <w:marRight w:val="0"/>
                  <w:marTop w:val="0"/>
                  <w:marBottom w:val="0"/>
                  <w:divBdr>
                    <w:top w:val="none" w:sz="0" w:space="0" w:color="auto"/>
                    <w:left w:val="none" w:sz="0" w:space="0" w:color="auto"/>
                    <w:bottom w:val="none" w:sz="0" w:space="0" w:color="auto"/>
                    <w:right w:val="none" w:sz="0" w:space="0" w:color="auto"/>
                  </w:divBdr>
                </w:div>
                <w:div w:id="21171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7252">
      <w:bodyDiv w:val="1"/>
      <w:marLeft w:val="0"/>
      <w:marRight w:val="0"/>
      <w:marTop w:val="0"/>
      <w:marBottom w:val="0"/>
      <w:divBdr>
        <w:top w:val="none" w:sz="0" w:space="0" w:color="auto"/>
        <w:left w:val="none" w:sz="0" w:space="0" w:color="auto"/>
        <w:bottom w:val="none" w:sz="0" w:space="0" w:color="auto"/>
        <w:right w:val="none" w:sz="0" w:space="0" w:color="auto"/>
      </w:divBdr>
    </w:div>
    <w:div w:id="656419735">
      <w:bodyDiv w:val="1"/>
      <w:marLeft w:val="0"/>
      <w:marRight w:val="0"/>
      <w:marTop w:val="0"/>
      <w:marBottom w:val="0"/>
      <w:divBdr>
        <w:top w:val="none" w:sz="0" w:space="0" w:color="auto"/>
        <w:left w:val="none" w:sz="0" w:space="0" w:color="auto"/>
        <w:bottom w:val="none" w:sz="0" w:space="0" w:color="auto"/>
        <w:right w:val="none" w:sz="0" w:space="0" w:color="auto"/>
      </w:divBdr>
    </w:div>
    <w:div w:id="678896049">
      <w:bodyDiv w:val="1"/>
      <w:marLeft w:val="0"/>
      <w:marRight w:val="0"/>
      <w:marTop w:val="0"/>
      <w:marBottom w:val="0"/>
      <w:divBdr>
        <w:top w:val="none" w:sz="0" w:space="0" w:color="auto"/>
        <w:left w:val="none" w:sz="0" w:space="0" w:color="auto"/>
        <w:bottom w:val="none" w:sz="0" w:space="0" w:color="auto"/>
        <w:right w:val="none" w:sz="0" w:space="0" w:color="auto"/>
      </w:divBdr>
    </w:div>
    <w:div w:id="687676735">
      <w:bodyDiv w:val="1"/>
      <w:marLeft w:val="0"/>
      <w:marRight w:val="0"/>
      <w:marTop w:val="0"/>
      <w:marBottom w:val="0"/>
      <w:divBdr>
        <w:top w:val="none" w:sz="0" w:space="0" w:color="auto"/>
        <w:left w:val="none" w:sz="0" w:space="0" w:color="auto"/>
        <w:bottom w:val="none" w:sz="0" w:space="0" w:color="auto"/>
        <w:right w:val="none" w:sz="0" w:space="0" w:color="auto"/>
      </w:divBdr>
    </w:div>
    <w:div w:id="695236512">
      <w:bodyDiv w:val="1"/>
      <w:marLeft w:val="0"/>
      <w:marRight w:val="0"/>
      <w:marTop w:val="0"/>
      <w:marBottom w:val="0"/>
      <w:divBdr>
        <w:top w:val="none" w:sz="0" w:space="0" w:color="auto"/>
        <w:left w:val="none" w:sz="0" w:space="0" w:color="auto"/>
        <w:bottom w:val="none" w:sz="0" w:space="0" w:color="auto"/>
        <w:right w:val="none" w:sz="0" w:space="0" w:color="auto"/>
      </w:divBdr>
    </w:div>
    <w:div w:id="701438105">
      <w:bodyDiv w:val="1"/>
      <w:marLeft w:val="0"/>
      <w:marRight w:val="0"/>
      <w:marTop w:val="0"/>
      <w:marBottom w:val="0"/>
      <w:divBdr>
        <w:top w:val="none" w:sz="0" w:space="0" w:color="auto"/>
        <w:left w:val="none" w:sz="0" w:space="0" w:color="auto"/>
        <w:bottom w:val="none" w:sz="0" w:space="0" w:color="auto"/>
        <w:right w:val="none" w:sz="0" w:space="0" w:color="auto"/>
      </w:divBdr>
    </w:div>
    <w:div w:id="737674261">
      <w:bodyDiv w:val="1"/>
      <w:marLeft w:val="0"/>
      <w:marRight w:val="0"/>
      <w:marTop w:val="0"/>
      <w:marBottom w:val="0"/>
      <w:divBdr>
        <w:top w:val="none" w:sz="0" w:space="0" w:color="auto"/>
        <w:left w:val="none" w:sz="0" w:space="0" w:color="auto"/>
        <w:bottom w:val="none" w:sz="0" w:space="0" w:color="auto"/>
        <w:right w:val="none" w:sz="0" w:space="0" w:color="auto"/>
      </w:divBdr>
    </w:div>
    <w:div w:id="749622868">
      <w:bodyDiv w:val="1"/>
      <w:marLeft w:val="0"/>
      <w:marRight w:val="0"/>
      <w:marTop w:val="0"/>
      <w:marBottom w:val="0"/>
      <w:divBdr>
        <w:top w:val="none" w:sz="0" w:space="0" w:color="auto"/>
        <w:left w:val="none" w:sz="0" w:space="0" w:color="auto"/>
        <w:bottom w:val="none" w:sz="0" w:space="0" w:color="auto"/>
        <w:right w:val="none" w:sz="0" w:space="0" w:color="auto"/>
      </w:divBdr>
    </w:div>
    <w:div w:id="853031495">
      <w:bodyDiv w:val="1"/>
      <w:marLeft w:val="0"/>
      <w:marRight w:val="0"/>
      <w:marTop w:val="0"/>
      <w:marBottom w:val="0"/>
      <w:divBdr>
        <w:top w:val="none" w:sz="0" w:space="0" w:color="auto"/>
        <w:left w:val="none" w:sz="0" w:space="0" w:color="auto"/>
        <w:bottom w:val="none" w:sz="0" w:space="0" w:color="auto"/>
        <w:right w:val="none" w:sz="0" w:space="0" w:color="auto"/>
      </w:divBdr>
    </w:div>
    <w:div w:id="867570689">
      <w:bodyDiv w:val="1"/>
      <w:marLeft w:val="0"/>
      <w:marRight w:val="0"/>
      <w:marTop w:val="0"/>
      <w:marBottom w:val="0"/>
      <w:divBdr>
        <w:top w:val="none" w:sz="0" w:space="0" w:color="auto"/>
        <w:left w:val="none" w:sz="0" w:space="0" w:color="auto"/>
        <w:bottom w:val="none" w:sz="0" w:space="0" w:color="auto"/>
        <w:right w:val="none" w:sz="0" w:space="0" w:color="auto"/>
      </w:divBdr>
    </w:div>
    <w:div w:id="941104858">
      <w:bodyDiv w:val="1"/>
      <w:marLeft w:val="0"/>
      <w:marRight w:val="0"/>
      <w:marTop w:val="0"/>
      <w:marBottom w:val="0"/>
      <w:divBdr>
        <w:top w:val="none" w:sz="0" w:space="0" w:color="auto"/>
        <w:left w:val="none" w:sz="0" w:space="0" w:color="auto"/>
        <w:bottom w:val="none" w:sz="0" w:space="0" w:color="auto"/>
        <w:right w:val="none" w:sz="0" w:space="0" w:color="auto"/>
      </w:divBdr>
    </w:div>
    <w:div w:id="1048795308">
      <w:bodyDiv w:val="1"/>
      <w:marLeft w:val="0"/>
      <w:marRight w:val="0"/>
      <w:marTop w:val="0"/>
      <w:marBottom w:val="0"/>
      <w:divBdr>
        <w:top w:val="none" w:sz="0" w:space="0" w:color="auto"/>
        <w:left w:val="none" w:sz="0" w:space="0" w:color="auto"/>
        <w:bottom w:val="none" w:sz="0" w:space="0" w:color="auto"/>
        <w:right w:val="none" w:sz="0" w:space="0" w:color="auto"/>
      </w:divBdr>
    </w:div>
    <w:div w:id="1092819076">
      <w:bodyDiv w:val="1"/>
      <w:marLeft w:val="0"/>
      <w:marRight w:val="0"/>
      <w:marTop w:val="0"/>
      <w:marBottom w:val="0"/>
      <w:divBdr>
        <w:top w:val="none" w:sz="0" w:space="0" w:color="auto"/>
        <w:left w:val="none" w:sz="0" w:space="0" w:color="auto"/>
        <w:bottom w:val="none" w:sz="0" w:space="0" w:color="auto"/>
        <w:right w:val="none" w:sz="0" w:space="0" w:color="auto"/>
      </w:divBdr>
    </w:div>
    <w:div w:id="1172767950">
      <w:bodyDiv w:val="1"/>
      <w:marLeft w:val="0"/>
      <w:marRight w:val="0"/>
      <w:marTop w:val="0"/>
      <w:marBottom w:val="0"/>
      <w:divBdr>
        <w:top w:val="none" w:sz="0" w:space="0" w:color="auto"/>
        <w:left w:val="none" w:sz="0" w:space="0" w:color="auto"/>
        <w:bottom w:val="none" w:sz="0" w:space="0" w:color="auto"/>
        <w:right w:val="none" w:sz="0" w:space="0" w:color="auto"/>
      </w:divBdr>
    </w:div>
    <w:div w:id="1196847921">
      <w:bodyDiv w:val="1"/>
      <w:marLeft w:val="0"/>
      <w:marRight w:val="0"/>
      <w:marTop w:val="0"/>
      <w:marBottom w:val="0"/>
      <w:divBdr>
        <w:top w:val="none" w:sz="0" w:space="0" w:color="auto"/>
        <w:left w:val="none" w:sz="0" w:space="0" w:color="auto"/>
        <w:bottom w:val="none" w:sz="0" w:space="0" w:color="auto"/>
        <w:right w:val="none" w:sz="0" w:space="0" w:color="auto"/>
      </w:divBdr>
    </w:div>
    <w:div w:id="1210337567">
      <w:bodyDiv w:val="1"/>
      <w:marLeft w:val="0"/>
      <w:marRight w:val="0"/>
      <w:marTop w:val="0"/>
      <w:marBottom w:val="0"/>
      <w:divBdr>
        <w:top w:val="none" w:sz="0" w:space="0" w:color="auto"/>
        <w:left w:val="none" w:sz="0" w:space="0" w:color="auto"/>
        <w:bottom w:val="none" w:sz="0" w:space="0" w:color="auto"/>
        <w:right w:val="none" w:sz="0" w:space="0" w:color="auto"/>
      </w:divBdr>
    </w:div>
    <w:div w:id="1252278102">
      <w:bodyDiv w:val="1"/>
      <w:marLeft w:val="0"/>
      <w:marRight w:val="0"/>
      <w:marTop w:val="0"/>
      <w:marBottom w:val="0"/>
      <w:divBdr>
        <w:top w:val="none" w:sz="0" w:space="0" w:color="auto"/>
        <w:left w:val="none" w:sz="0" w:space="0" w:color="auto"/>
        <w:bottom w:val="none" w:sz="0" w:space="0" w:color="auto"/>
        <w:right w:val="none" w:sz="0" w:space="0" w:color="auto"/>
      </w:divBdr>
    </w:div>
    <w:div w:id="1257638493">
      <w:bodyDiv w:val="1"/>
      <w:marLeft w:val="0"/>
      <w:marRight w:val="0"/>
      <w:marTop w:val="0"/>
      <w:marBottom w:val="0"/>
      <w:divBdr>
        <w:top w:val="none" w:sz="0" w:space="0" w:color="auto"/>
        <w:left w:val="none" w:sz="0" w:space="0" w:color="auto"/>
        <w:bottom w:val="none" w:sz="0" w:space="0" w:color="auto"/>
        <w:right w:val="none" w:sz="0" w:space="0" w:color="auto"/>
      </w:divBdr>
    </w:div>
    <w:div w:id="1349018334">
      <w:bodyDiv w:val="1"/>
      <w:marLeft w:val="0"/>
      <w:marRight w:val="0"/>
      <w:marTop w:val="0"/>
      <w:marBottom w:val="0"/>
      <w:divBdr>
        <w:top w:val="none" w:sz="0" w:space="0" w:color="auto"/>
        <w:left w:val="none" w:sz="0" w:space="0" w:color="auto"/>
        <w:bottom w:val="none" w:sz="0" w:space="0" w:color="auto"/>
        <w:right w:val="none" w:sz="0" w:space="0" w:color="auto"/>
      </w:divBdr>
    </w:div>
    <w:div w:id="1381631167">
      <w:bodyDiv w:val="1"/>
      <w:marLeft w:val="0"/>
      <w:marRight w:val="0"/>
      <w:marTop w:val="0"/>
      <w:marBottom w:val="0"/>
      <w:divBdr>
        <w:top w:val="none" w:sz="0" w:space="0" w:color="auto"/>
        <w:left w:val="none" w:sz="0" w:space="0" w:color="auto"/>
        <w:bottom w:val="none" w:sz="0" w:space="0" w:color="auto"/>
        <w:right w:val="none" w:sz="0" w:space="0" w:color="auto"/>
      </w:divBdr>
    </w:div>
    <w:div w:id="1435711164">
      <w:bodyDiv w:val="1"/>
      <w:marLeft w:val="0"/>
      <w:marRight w:val="0"/>
      <w:marTop w:val="0"/>
      <w:marBottom w:val="0"/>
      <w:divBdr>
        <w:top w:val="none" w:sz="0" w:space="0" w:color="auto"/>
        <w:left w:val="none" w:sz="0" w:space="0" w:color="auto"/>
        <w:bottom w:val="none" w:sz="0" w:space="0" w:color="auto"/>
        <w:right w:val="none" w:sz="0" w:space="0" w:color="auto"/>
      </w:divBdr>
    </w:div>
    <w:div w:id="1476794599">
      <w:bodyDiv w:val="1"/>
      <w:marLeft w:val="0"/>
      <w:marRight w:val="0"/>
      <w:marTop w:val="0"/>
      <w:marBottom w:val="0"/>
      <w:divBdr>
        <w:top w:val="none" w:sz="0" w:space="0" w:color="auto"/>
        <w:left w:val="none" w:sz="0" w:space="0" w:color="auto"/>
        <w:bottom w:val="none" w:sz="0" w:space="0" w:color="auto"/>
        <w:right w:val="none" w:sz="0" w:space="0" w:color="auto"/>
      </w:divBdr>
    </w:div>
    <w:div w:id="1490438532">
      <w:bodyDiv w:val="1"/>
      <w:marLeft w:val="0"/>
      <w:marRight w:val="0"/>
      <w:marTop w:val="0"/>
      <w:marBottom w:val="0"/>
      <w:divBdr>
        <w:top w:val="none" w:sz="0" w:space="0" w:color="auto"/>
        <w:left w:val="none" w:sz="0" w:space="0" w:color="auto"/>
        <w:bottom w:val="none" w:sz="0" w:space="0" w:color="auto"/>
        <w:right w:val="none" w:sz="0" w:space="0" w:color="auto"/>
      </w:divBdr>
    </w:div>
    <w:div w:id="1513687194">
      <w:bodyDiv w:val="1"/>
      <w:marLeft w:val="0"/>
      <w:marRight w:val="0"/>
      <w:marTop w:val="0"/>
      <w:marBottom w:val="0"/>
      <w:divBdr>
        <w:top w:val="none" w:sz="0" w:space="0" w:color="auto"/>
        <w:left w:val="none" w:sz="0" w:space="0" w:color="auto"/>
        <w:bottom w:val="none" w:sz="0" w:space="0" w:color="auto"/>
        <w:right w:val="none" w:sz="0" w:space="0" w:color="auto"/>
      </w:divBdr>
    </w:div>
    <w:div w:id="1542130597">
      <w:bodyDiv w:val="1"/>
      <w:marLeft w:val="0"/>
      <w:marRight w:val="0"/>
      <w:marTop w:val="0"/>
      <w:marBottom w:val="0"/>
      <w:divBdr>
        <w:top w:val="none" w:sz="0" w:space="0" w:color="auto"/>
        <w:left w:val="none" w:sz="0" w:space="0" w:color="auto"/>
        <w:bottom w:val="none" w:sz="0" w:space="0" w:color="auto"/>
        <w:right w:val="none" w:sz="0" w:space="0" w:color="auto"/>
      </w:divBdr>
    </w:div>
    <w:div w:id="1556771812">
      <w:bodyDiv w:val="1"/>
      <w:marLeft w:val="0"/>
      <w:marRight w:val="0"/>
      <w:marTop w:val="0"/>
      <w:marBottom w:val="0"/>
      <w:divBdr>
        <w:top w:val="none" w:sz="0" w:space="0" w:color="auto"/>
        <w:left w:val="none" w:sz="0" w:space="0" w:color="auto"/>
        <w:bottom w:val="none" w:sz="0" w:space="0" w:color="auto"/>
        <w:right w:val="none" w:sz="0" w:space="0" w:color="auto"/>
      </w:divBdr>
    </w:div>
    <w:div w:id="1783501359">
      <w:bodyDiv w:val="1"/>
      <w:marLeft w:val="0"/>
      <w:marRight w:val="0"/>
      <w:marTop w:val="0"/>
      <w:marBottom w:val="0"/>
      <w:divBdr>
        <w:top w:val="none" w:sz="0" w:space="0" w:color="auto"/>
        <w:left w:val="none" w:sz="0" w:space="0" w:color="auto"/>
        <w:bottom w:val="none" w:sz="0" w:space="0" w:color="auto"/>
        <w:right w:val="none" w:sz="0" w:space="0" w:color="auto"/>
      </w:divBdr>
    </w:div>
    <w:div w:id="1793553079">
      <w:bodyDiv w:val="1"/>
      <w:marLeft w:val="0"/>
      <w:marRight w:val="0"/>
      <w:marTop w:val="0"/>
      <w:marBottom w:val="0"/>
      <w:divBdr>
        <w:top w:val="none" w:sz="0" w:space="0" w:color="auto"/>
        <w:left w:val="none" w:sz="0" w:space="0" w:color="auto"/>
        <w:bottom w:val="none" w:sz="0" w:space="0" w:color="auto"/>
        <w:right w:val="none" w:sz="0" w:space="0" w:color="auto"/>
      </w:divBdr>
    </w:div>
    <w:div w:id="1827816820">
      <w:bodyDiv w:val="1"/>
      <w:marLeft w:val="0"/>
      <w:marRight w:val="0"/>
      <w:marTop w:val="0"/>
      <w:marBottom w:val="0"/>
      <w:divBdr>
        <w:top w:val="none" w:sz="0" w:space="0" w:color="auto"/>
        <w:left w:val="none" w:sz="0" w:space="0" w:color="auto"/>
        <w:bottom w:val="none" w:sz="0" w:space="0" w:color="auto"/>
        <w:right w:val="none" w:sz="0" w:space="0" w:color="auto"/>
      </w:divBdr>
    </w:div>
    <w:div w:id="1846244848">
      <w:bodyDiv w:val="1"/>
      <w:marLeft w:val="0"/>
      <w:marRight w:val="0"/>
      <w:marTop w:val="0"/>
      <w:marBottom w:val="0"/>
      <w:divBdr>
        <w:top w:val="none" w:sz="0" w:space="0" w:color="auto"/>
        <w:left w:val="none" w:sz="0" w:space="0" w:color="auto"/>
        <w:bottom w:val="none" w:sz="0" w:space="0" w:color="auto"/>
        <w:right w:val="none" w:sz="0" w:space="0" w:color="auto"/>
      </w:divBdr>
    </w:div>
    <w:div w:id="1874876673">
      <w:bodyDiv w:val="1"/>
      <w:marLeft w:val="0"/>
      <w:marRight w:val="0"/>
      <w:marTop w:val="0"/>
      <w:marBottom w:val="0"/>
      <w:divBdr>
        <w:top w:val="none" w:sz="0" w:space="0" w:color="auto"/>
        <w:left w:val="none" w:sz="0" w:space="0" w:color="auto"/>
        <w:bottom w:val="none" w:sz="0" w:space="0" w:color="auto"/>
        <w:right w:val="none" w:sz="0" w:space="0" w:color="auto"/>
      </w:divBdr>
    </w:div>
    <w:div w:id="1877349007">
      <w:bodyDiv w:val="1"/>
      <w:marLeft w:val="0"/>
      <w:marRight w:val="0"/>
      <w:marTop w:val="0"/>
      <w:marBottom w:val="0"/>
      <w:divBdr>
        <w:top w:val="none" w:sz="0" w:space="0" w:color="auto"/>
        <w:left w:val="none" w:sz="0" w:space="0" w:color="auto"/>
        <w:bottom w:val="none" w:sz="0" w:space="0" w:color="auto"/>
        <w:right w:val="none" w:sz="0" w:space="0" w:color="auto"/>
      </w:divBdr>
    </w:div>
    <w:div w:id="1920167925">
      <w:bodyDiv w:val="1"/>
      <w:marLeft w:val="0"/>
      <w:marRight w:val="0"/>
      <w:marTop w:val="0"/>
      <w:marBottom w:val="0"/>
      <w:divBdr>
        <w:top w:val="none" w:sz="0" w:space="0" w:color="auto"/>
        <w:left w:val="none" w:sz="0" w:space="0" w:color="auto"/>
        <w:bottom w:val="none" w:sz="0" w:space="0" w:color="auto"/>
        <w:right w:val="none" w:sz="0" w:space="0" w:color="auto"/>
      </w:divBdr>
    </w:div>
    <w:div w:id="1940212333">
      <w:bodyDiv w:val="1"/>
      <w:marLeft w:val="0"/>
      <w:marRight w:val="0"/>
      <w:marTop w:val="0"/>
      <w:marBottom w:val="0"/>
      <w:divBdr>
        <w:top w:val="none" w:sz="0" w:space="0" w:color="auto"/>
        <w:left w:val="none" w:sz="0" w:space="0" w:color="auto"/>
        <w:bottom w:val="none" w:sz="0" w:space="0" w:color="auto"/>
        <w:right w:val="none" w:sz="0" w:space="0" w:color="auto"/>
      </w:divBdr>
    </w:div>
    <w:div w:id="1958754161">
      <w:bodyDiv w:val="1"/>
      <w:marLeft w:val="0"/>
      <w:marRight w:val="0"/>
      <w:marTop w:val="0"/>
      <w:marBottom w:val="0"/>
      <w:divBdr>
        <w:top w:val="none" w:sz="0" w:space="0" w:color="auto"/>
        <w:left w:val="none" w:sz="0" w:space="0" w:color="auto"/>
        <w:bottom w:val="none" w:sz="0" w:space="0" w:color="auto"/>
        <w:right w:val="none" w:sz="0" w:space="0" w:color="auto"/>
      </w:divBdr>
    </w:div>
    <w:div w:id="1974943496">
      <w:bodyDiv w:val="1"/>
      <w:marLeft w:val="0"/>
      <w:marRight w:val="0"/>
      <w:marTop w:val="0"/>
      <w:marBottom w:val="0"/>
      <w:divBdr>
        <w:top w:val="none" w:sz="0" w:space="0" w:color="auto"/>
        <w:left w:val="none" w:sz="0" w:space="0" w:color="auto"/>
        <w:bottom w:val="none" w:sz="0" w:space="0" w:color="auto"/>
        <w:right w:val="none" w:sz="0" w:space="0" w:color="auto"/>
      </w:divBdr>
    </w:div>
    <w:div w:id="1981156468">
      <w:bodyDiv w:val="1"/>
      <w:marLeft w:val="0"/>
      <w:marRight w:val="0"/>
      <w:marTop w:val="0"/>
      <w:marBottom w:val="0"/>
      <w:divBdr>
        <w:top w:val="none" w:sz="0" w:space="0" w:color="auto"/>
        <w:left w:val="none" w:sz="0" w:space="0" w:color="auto"/>
        <w:bottom w:val="none" w:sz="0" w:space="0" w:color="auto"/>
        <w:right w:val="none" w:sz="0" w:space="0" w:color="auto"/>
      </w:divBdr>
    </w:div>
    <w:div w:id="2083791992">
      <w:bodyDiv w:val="1"/>
      <w:marLeft w:val="0"/>
      <w:marRight w:val="0"/>
      <w:marTop w:val="0"/>
      <w:marBottom w:val="0"/>
      <w:divBdr>
        <w:top w:val="none" w:sz="0" w:space="0" w:color="auto"/>
        <w:left w:val="none" w:sz="0" w:space="0" w:color="auto"/>
        <w:bottom w:val="none" w:sz="0" w:space="0" w:color="auto"/>
        <w:right w:val="none" w:sz="0" w:space="0" w:color="auto"/>
      </w:divBdr>
    </w:div>
    <w:div w:id="21433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RO-SAN65.ro.lidl.net/IDMDATA01/1016682_2/04%20Comunicare%20externa/Comunicate/2022/04%20-%20aprilie/Investitii%20sociale%20FY21/www.surprize.lidl.ro" TargetMode="External"/><Relationship Id="rId18" Type="http://schemas.openxmlformats.org/officeDocument/2006/relationships/hyperlink" Target="https://twitter.com/LidlRomani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file://RO-SAN65.ro.lidl.net/IDMDATA01/1016682_2/04%20Comunicare%20externa/Comunicate/2022/04%20-%20aprilie/Investitii%20sociale%20FY21/www.corporate.lidl.ro" TargetMode="External"/><Relationship Id="rId17" Type="http://schemas.openxmlformats.org/officeDocument/2006/relationships/hyperlink" Target="https://ro.linkedin.com/company/lidl-romania" TargetMode="External"/><Relationship Id="rId2" Type="http://schemas.openxmlformats.org/officeDocument/2006/relationships/customXml" Target="../customXml/item2.xml"/><Relationship Id="rId16" Type="http://schemas.openxmlformats.org/officeDocument/2006/relationships/hyperlink" Target="https://www.youtube.com/user/LidlRoma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RO-SAN65.ro.lidl.net/IDMDATA01/1016682_2/04%20Comunicare%20externa/Comunicate/2022/04%20-%20aprilie/Investitii%20sociale%20FY21/www.lidl.r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lidlromania/?hl=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lidlromania"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presa@lidl.ropresa" TargetMode="External"/><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hyperlink" Target="mailto:presa@lidl.ropres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ephan.sander\Desktop\VOL_Word\Briefbogen\brie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6f718f-df6d-452a-8582-bbaefbdf32c9">
      <Terms xmlns="http://schemas.microsoft.com/office/infopath/2007/PartnerControls"/>
    </lcf76f155ced4ddcb4097134ff3c332f>
    <TaxCatchAll xmlns="18bc4b0f-eeb7-463a-83a5-79862cd46e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9B484165D0848BC6B8982317DC8E2" ma:contentTypeVersion="13" ma:contentTypeDescription="Create a new document." ma:contentTypeScope="" ma:versionID="71a5645c911a2a92be07742c2770f05f">
  <xsd:schema xmlns:xsd="http://www.w3.org/2001/XMLSchema" xmlns:xs="http://www.w3.org/2001/XMLSchema" xmlns:p="http://schemas.microsoft.com/office/2006/metadata/properties" xmlns:ns2="386f718f-df6d-452a-8582-bbaefbdf32c9" xmlns:ns3="18bc4b0f-eeb7-463a-83a5-79862cd46e3c" targetNamespace="http://schemas.microsoft.com/office/2006/metadata/properties" ma:root="true" ma:fieldsID="0f33918a3bced9ddbb76a48fd369bb5e" ns2:_="" ns3:_="">
    <xsd:import namespace="386f718f-df6d-452a-8582-bbaefbdf32c9"/>
    <xsd:import namespace="18bc4b0f-eeb7-463a-83a5-79862cd46e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f718f-df6d-452a-8582-bbaefbdf3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0de9da-3efe-4f47-9468-bcd7a339500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c4b0f-eeb7-463a-83a5-79862cd46e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1e3708-6b8b-4570-887b-83dafac22ea8}" ma:internalName="TaxCatchAll" ma:showField="CatchAllData" ma:web="18bc4b0f-eeb7-463a-83a5-79862cd46e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C6522-3A96-4BEF-82C2-ED44CC25F0A9}">
  <ds:schemaRefs>
    <ds:schemaRef ds:uri="http://schemas.microsoft.com/office/2006/metadata/properties"/>
    <ds:schemaRef ds:uri="http://schemas.microsoft.com/office/infopath/2007/PartnerControls"/>
    <ds:schemaRef ds:uri="386f718f-df6d-452a-8582-bbaefbdf32c9"/>
    <ds:schemaRef ds:uri="18bc4b0f-eeb7-463a-83a5-79862cd46e3c"/>
  </ds:schemaRefs>
</ds:datastoreItem>
</file>

<file path=customXml/itemProps2.xml><?xml version="1.0" encoding="utf-8"?>
<ds:datastoreItem xmlns:ds="http://schemas.openxmlformats.org/officeDocument/2006/customXml" ds:itemID="{70BDD4BC-FE6B-4FCA-8770-5209D71F7128}">
  <ds:schemaRefs>
    <ds:schemaRef ds:uri="http://schemas.microsoft.com/sharepoint/v3/contenttype/forms"/>
  </ds:schemaRefs>
</ds:datastoreItem>
</file>

<file path=customXml/itemProps3.xml><?xml version="1.0" encoding="utf-8"?>
<ds:datastoreItem xmlns:ds="http://schemas.openxmlformats.org/officeDocument/2006/customXml" ds:itemID="{2C2C91D8-C3DA-4193-BE47-270918DDB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f718f-df6d-452a-8582-bbaefbdf32c9"/>
    <ds:schemaRef ds:uri="18bc4b0f-eeb7-463a-83a5-79862cd46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D669B-7ECB-4568-A9F6-E283BE15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Template>
  <TotalTime>0</TotalTime>
  <Pages>8</Pages>
  <Words>2547</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Lidl Stiftung &amp; Co. KG</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Ionascu, Casiana (BCH-GOL)</dc:creator>
  <cp:lastModifiedBy>Oana Maria Savuletu</cp:lastModifiedBy>
  <cp:revision>39</cp:revision>
  <cp:lastPrinted>2019-08-19T01:17:00Z</cp:lastPrinted>
  <dcterms:created xsi:type="dcterms:W3CDTF">2023-06-29T11:34:00Z</dcterms:created>
  <dcterms:modified xsi:type="dcterms:W3CDTF">2023-07-06T06:30:00Z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0x01010069B9B484165D0848BC6B8982317DC8E2</vt:lpwstr>
  </property>
  <property fmtid="{D5CDD505-2E9C-101B-9397-08002B2CF9AE}" pid="3" name="MediaServiceImageTags">
    <vt:lpwstr/>
  </property>
</Properties>
</file>